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82D11" w14:textId="77777777" w:rsidR="00E657D2" w:rsidRPr="00CE285D" w:rsidRDefault="00E657D2" w:rsidP="00EC696B">
      <w:pPr>
        <w:spacing w:after="0" w:line="240" w:lineRule="auto"/>
        <w:jc w:val="right"/>
        <w:rPr>
          <w:rFonts w:ascii="Times New Roman" w:hAnsi="Times New Roman"/>
          <w:sz w:val="24"/>
          <w:szCs w:val="24"/>
        </w:rPr>
      </w:pPr>
    </w:p>
    <w:p w14:paraId="35686CFD" w14:textId="2D73E34E" w:rsidR="006A4F35" w:rsidRPr="006A4F35" w:rsidRDefault="006A4F35" w:rsidP="006A4F35">
      <w:pPr>
        <w:spacing w:after="0" w:line="240" w:lineRule="auto"/>
        <w:jc w:val="right"/>
        <w:rPr>
          <w:rFonts w:ascii="Times New Roman" w:hAnsi="Times New Roman"/>
          <w:sz w:val="24"/>
          <w:szCs w:val="24"/>
        </w:rPr>
      </w:pPr>
      <w:r w:rsidRPr="006A4F35">
        <w:rPr>
          <w:rFonts w:ascii="Times New Roman" w:hAnsi="Times New Roman"/>
          <w:sz w:val="24"/>
          <w:szCs w:val="24"/>
        </w:rPr>
        <w:t>APSTIPRIN</w:t>
      </w:r>
      <w:r>
        <w:rPr>
          <w:rFonts w:ascii="Times New Roman" w:hAnsi="Times New Roman"/>
          <w:sz w:val="24"/>
          <w:szCs w:val="24"/>
        </w:rPr>
        <w:t>U</w:t>
      </w:r>
    </w:p>
    <w:p w14:paraId="0229F989" w14:textId="77777777" w:rsidR="006A4F35" w:rsidRPr="006A4F35" w:rsidRDefault="006A4F35" w:rsidP="006A4F35">
      <w:pPr>
        <w:spacing w:after="0" w:line="240" w:lineRule="auto"/>
        <w:jc w:val="right"/>
        <w:rPr>
          <w:rFonts w:ascii="Times New Roman" w:hAnsi="Times New Roman"/>
          <w:sz w:val="24"/>
          <w:szCs w:val="24"/>
        </w:rPr>
      </w:pPr>
      <w:r w:rsidRPr="006A4F35">
        <w:rPr>
          <w:rFonts w:ascii="Times New Roman" w:hAnsi="Times New Roman"/>
          <w:sz w:val="24"/>
          <w:szCs w:val="24"/>
        </w:rPr>
        <w:t xml:space="preserve">Valsts aizsardzības militāro objektu </w:t>
      </w:r>
    </w:p>
    <w:p w14:paraId="1F56B38B" w14:textId="77777777" w:rsidR="006A4F35" w:rsidRPr="006A4F35" w:rsidRDefault="006A4F35" w:rsidP="006A4F35">
      <w:pPr>
        <w:spacing w:after="0" w:line="240" w:lineRule="auto"/>
        <w:jc w:val="right"/>
        <w:rPr>
          <w:rFonts w:ascii="Times New Roman" w:hAnsi="Times New Roman"/>
          <w:sz w:val="24"/>
          <w:szCs w:val="24"/>
        </w:rPr>
      </w:pPr>
      <w:r w:rsidRPr="006A4F35">
        <w:rPr>
          <w:rFonts w:ascii="Times New Roman" w:hAnsi="Times New Roman"/>
          <w:sz w:val="24"/>
          <w:szCs w:val="24"/>
        </w:rPr>
        <w:t xml:space="preserve">un iepirkumu centra vadītājs </w:t>
      </w:r>
    </w:p>
    <w:p w14:paraId="5C32ACDF" w14:textId="77777777" w:rsidR="006A4F35" w:rsidRPr="006A4F35" w:rsidRDefault="006A4F35" w:rsidP="006A4F35">
      <w:pPr>
        <w:spacing w:after="0" w:line="240" w:lineRule="auto"/>
        <w:jc w:val="right"/>
        <w:rPr>
          <w:rFonts w:ascii="Times New Roman" w:hAnsi="Times New Roman"/>
          <w:sz w:val="24"/>
          <w:szCs w:val="24"/>
        </w:rPr>
      </w:pPr>
    </w:p>
    <w:p w14:paraId="1F1EBB88" w14:textId="77777777" w:rsidR="006A4F35" w:rsidRPr="006A4F35" w:rsidRDefault="006A4F35" w:rsidP="006A4F35">
      <w:pPr>
        <w:spacing w:after="0" w:line="240" w:lineRule="auto"/>
        <w:jc w:val="right"/>
        <w:rPr>
          <w:rFonts w:ascii="Times New Roman" w:hAnsi="Times New Roman"/>
          <w:sz w:val="24"/>
          <w:szCs w:val="24"/>
        </w:rPr>
      </w:pPr>
      <w:r w:rsidRPr="006A4F35">
        <w:rPr>
          <w:rFonts w:ascii="Times New Roman" w:hAnsi="Times New Roman"/>
          <w:sz w:val="24"/>
          <w:szCs w:val="24"/>
        </w:rPr>
        <w:t>___________________________</w:t>
      </w:r>
    </w:p>
    <w:p w14:paraId="790D260C" w14:textId="604E396A" w:rsidR="006A4F35" w:rsidRPr="006A4F35" w:rsidRDefault="006A4F35" w:rsidP="006A4F35">
      <w:pPr>
        <w:spacing w:after="0" w:line="240" w:lineRule="auto"/>
        <w:jc w:val="right"/>
        <w:rPr>
          <w:rFonts w:ascii="Times New Roman" w:hAnsi="Times New Roman"/>
          <w:sz w:val="24"/>
          <w:szCs w:val="24"/>
        </w:rPr>
      </w:pPr>
      <w:r>
        <w:rPr>
          <w:rFonts w:ascii="Times New Roman" w:hAnsi="Times New Roman"/>
          <w:sz w:val="24"/>
          <w:szCs w:val="24"/>
        </w:rPr>
        <w:t>/I.Vucāns/</w:t>
      </w:r>
    </w:p>
    <w:p w14:paraId="08798BCE" w14:textId="77777777" w:rsidR="006A4F35" w:rsidRPr="006A4F35" w:rsidRDefault="006A4F35" w:rsidP="006A4F35">
      <w:pPr>
        <w:spacing w:after="0" w:line="240" w:lineRule="auto"/>
        <w:jc w:val="right"/>
        <w:rPr>
          <w:rFonts w:ascii="Times New Roman" w:hAnsi="Times New Roman"/>
          <w:sz w:val="24"/>
          <w:szCs w:val="24"/>
        </w:rPr>
      </w:pPr>
      <w:r w:rsidRPr="006A4F35">
        <w:rPr>
          <w:rFonts w:ascii="Times New Roman" w:hAnsi="Times New Roman"/>
          <w:sz w:val="24"/>
          <w:szCs w:val="24"/>
        </w:rPr>
        <w:t xml:space="preserve">2024. gada ____.______________ </w:t>
      </w:r>
    </w:p>
    <w:p w14:paraId="5795B62C" w14:textId="77777777" w:rsidR="00E657D2" w:rsidRPr="00CE285D" w:rsidRDefault="00E657D2" w:rsidP="004B33FF">
      <w:pPr>
        <w:spacing w:after="0" w:line="240" w:lineRule="auto"/>
        <w:jc w:val="both"/>
        <w:rPr>
          <w:rFonts w:ascii="Times New Roman" w:hAnsi="Times New Roman"/>
          <w:sz w:val="24"/>
          <w:szCs w:val="24"/>
        </w:rPr>
      </w:pPr>
    </w:p>
    <w:p w14:paraId="257A9D63" w14:textId="77777777" w:rsidR="00E657D2" w:rsidRPr="00CE285D" w:rsidRDefault="00E657D2" w:rsidP="004B33FF">
      <w:pPr>
        <w:spacing w:after="0" w:line="240" w:lineRule="auto"/>
        <w:jc w:val="both"/>
        <w:rPr>
          <w:rFonts w:ascii="Times New Roman" w:hAnsi="Times New Roman"/>
          <w:sz w:val="24"/>
          <w:szCs w:val="24"/>
        </w:rPr>
      </w:pPr>
    </w:p>
    <w:p w14:paraId="6BF4ABEA" w14:textId="77777777" w:rsidR="00E657D2" w:rsidRPr="00CE285D" w:rsidRDefault="00E657D2" w:rsidP="004B33FF">
      <w:pPr>
        <w:spacing w:after="0" w:line="240" w:lineRule="auto"/>
        <w:jc w:val="both"/>
        <w:rPr>
          <w:rFonts w:ascii="Times New Roman" w:hAnsi="Times New Roman"/>
          <w:sz w:val="24"/>
          <w:szCs w:val="24"/>
        </w:rPr>
      </w:pPr>
    </w:p>
    <w:p w14:paraId="24741EC1" w14:textId="77777777" w:rsidR="00E657D2" w:rsidRPr="00CE285D" w:rsidRDefault="00E657D2" w:rsidP="004B33FF">
      <w:pPr>
        <w:spacing w:after="0" w:line="240" w:lineRule="auto"/>
        <w:jc w:val="both"/>
        <w:rPr>
          <w:rFonts w:ascii="Times New Roman" w:hAnsi="Times New Roman"/>
          <w:sz w:val="24"/>
          <w:szCs w:val="24"/>
        </w:rPr>
      </w:pPr>
    </w:p>
    <w:p w14:paraId="15CC9793" w14:textId="77777777" w:rsidR="00E657D2" w:rsidRPr="00CE285D" w:rsidRDefault="00E657D2" w:rsidP="004B33FF">
      <w:pPr>
        <w:spacing w:after="0" w:line="240" w:lineRule="auto"/>
        <w:jc w:val="both"/>
        <w:rPr>
          <w:rFonts w:ascii="Times New Roman" w:hAnsi="Times New Roman"/>
          <w:sz w:val="24"/>
          <w:szCs w:val="24"/>
        </w:rPr>
      </w:pPr>
    </w:p>
    <w:p w14:paraId="64DFA47D" w14:textId="77777777" w:rsidR="00E657D2" w:rsidRPr="00CE285D" w:rsidRDefault="00E657D2" w:rsidP="00EC696B">
      <w:pPr>
        <w:spacing w:after="0" w:line="240" w:lineRule="auto"/>
        <w:jc w:val="center"/>
        <w:rPr>
          <w:rFonts w:ascii="Times New Roman" w:hAnsi="Times New Roman"/>
          <w:b/>
          <w:sz w:val="24"/>
          <w:szCs w:val="24"/>
          <w:u w:val="single"/>
        </w:rPr>
      </w:pPr>
    </w:p>
    <w:p w14:paraId="72B63130" w14:textId="77777777" w:rsidR="00E657D2" w:rsidRPr="00CE285D" w:rsidRDefault="00E657D2" w:rsidP="00EC696B">
      <w:pPr>
        <w:spacing w:after="0" w:line="240" w:lineRule="auto"/>
        <w:jc w:val="center"/>
        <w:rPr>
          <w:rFonts w:ascii="Times New Roman" w:hAnsi="Times New Roman"/>
          <w:b/>
          <w:sz w:val="24"/>
          <w:szCs w:val="24"/>
          <w:u w:val="single"/>
        </w:rPr>
      </w:pPr>
    </w:p>
    <w:p w14:paraId="414F3F58" w14:textId="77777777" w:rsidR="00E657D2" w:rsidRPr="00CE285D" w:rsidRDefault="00E657D2" w:rsidP="00EC696B">
      <w:pPr>
        <w:spacing w:after="0" w:line="240" w:lineRule="auto"/>
        <w:jc w:val="center"/>
        <w:rPr>
          <w:rFonts w:ascii="Times New Roman" w:hAnsi="Times New Roman"/>
          <w:b/>
          <w:sz w:val="24"/>
          <w:szCs w:val="24"/>
          <w:u w:val="single"/>
        </w:rPr>
      </w:pPr>
    </w:p>
    <w:p w14:paraId="6E19E981" w14:textId="77777777" w:rsidR="00E657D2" w:rsidRPr="00CE285D" w:rsidRDefault="00E657D2" w:rsidP="00EC696B">
      <w:pPr>
        <w:spacing w:after="0" w:line="240" w:lineRule="auto"/>
        <w:jc w:val="center"/>
        <w:rPr>
          <w:rFonts w:ascii="Times New Roman" w:hAnsi="Times New Roman"/>
          <w:b/>
          <w:sz w:val="24"/>
          <w:szCs w:val="24"/>
          <w:u w:val="single"/>
        </w:rPr>
      </w:pPr>
    </w:p>
    <w:p w14:paraId="731FDC3E" w14:textId="77777777" w:rsidR="00E657D2" w:rsidRPr="00CE285D" w:rsidRDefault="00E657D2" w:rsidP="00EC696B">
      <w:pPr>
        <w:spacing w:after="0" w:line="240" w:lineRule="auto"/>
        <w:jc w:val="center"/>
        <w:rPr>
          <w:rFonts w:ascii="Times New Roman" w:hAnsi="Times New Roman"/>
          <w:b/>
          <w:sz w:val="24"/>
          <w:szCs w:val="24"/>
          <w:u w:val="single"/>
        </w:rPr>
      </w:pPr>
    </w:p>
    <w:p w14:paraId="28512365" w14:textId="77777777" w:rsidR="00E657D2" w:rsidRPr="00CE285D" w:rsidRDefault="00E657D2" w:rsidP="00EC696B">
      <w:pPr>
        <w:spacing w:after="0" w:line="240" w:lineRule="auto"/>
        <w:jc w:val="center"/>
        <w:rPr>
          <w:rFonts w:ascii="Times New Roman" w:hAnsi="Times New Roman"/>
          <w:b/>
          <w:sz w:val="24"/>
          <w:szCs w:val="24"/>
          <w:u w:val="single"/>
        </w:rPr>
      </w:pPr>
    </w:p>
    <w:p w14:paraId="4BC7B0AF" w14:textId="77777777" w:rsidR="00E657D2" w:rsidRPr="00CE285D" w:rsidRDefault="00E657D2" w:rsidP="00EC696B">
      <w:pPr>
        <w:spacing w:after="0" w:line="240" w:lineRule="auto"/>
        <w:jc w:val="center"/>
        <w:rPr>
          <w:rFonts w:ascii="Times New Roman" w:hAnsi="Times New Roman"/>
          <w:b/>
          <w:sz w:val="24"/>
          <w:szCs w:val="24"/>
          <w:u w:val="single"/>
        </w:rPr>
      </w:pPr>
    </w:p>
    <w:p w14:paraId="46D1FEFE" w14:textId="77777777" w:rsidR="00E657D2" w:rsidRPr="00CE285D" w:rsidRDefault="00DB6A7D" w:rsidP="00EC696B">
      <w:pPr>
        <w:spacing w:after="0" w:line="240" w:lineRule="auto"/>
        <w:jc w:val="center"/>
        <w:rPr>
          <w:rFonts w:ascii="Times New Roman" w:hAnsi="Times New Roman"/>
          <w:sz w:val="24"/>
          <w:szCs w:val="24"/>
        </w:rPr>
      </w:pPr>
      <w:r w:rsidRPr="00CE285D">
        <w:rPr>
          <w:rFonts w:ascii="Times New Roman" w:hAnsi="Times New Roman"/>
          <w:sz w:val="24"/>
          <w:szCs w:val="24"/>
        </w:rPr>
        <w:t>Valsts aizsardzības militāro objektu un iepirkumu centra</w:t>
      </w:r>
      <w:r w:rsidR="00102FBE" w:rsidRPr="00CE285D">
        <w:rPr>
          <w:rFonts w:ascii="Times New Roman" w:hAnsi="Times New Roman"/>
          <w:sz w:val="24"/>
          <w:szCs w:val="24"/>
        </w:rPr>
        <w:t xml:space="preserve"> kustamās mantas (</w:t>
      </w:r>
      <w:r w:rsidR="00247BAC" w:rsidRPr="00CE285D">
        <w:rPr>
          <w:rFonts w:ascii="Times New Roman" w:hAnsi="Times New Roman"/>
          <w:sz w:val="24"/>
          <w:szCs w:val="24"/>
        </w:rPr>
        <w:t>kokmateriālu</w:t>
      </w:r>
      <w:r w:rsidR="00102FBE" w:rsidRPr="00CE285D">
        <w:rPr>
          <w:rFonts w:ascii="Times New Roman" w:hAnsi="Times New Roman"/>
          <w:sz w:val="24"/>
          <w:szCs w:val="24"/>
        </w:rPr>
        <w:t>)</w:t>
      </w:r>
      <w:r w:rsidR="00AA1901" w:rsidRPr="00CE285D">
        <w:rPr>
          <w:rFonts w:ascii="Times New Roman" w:hAnsi="Times New Roman"/>
          <w:sz w:val="24"/>
          <w:szCs w:val="24"/>
        </w:rPr>
        <w:t xml:space="preserve"> </w:t>
      </w:r>
      <w:r w:rsidR="00E657D2" w:rsidRPr="00CE285D">
        <w:rPr>
          <w:rFonts w:ascii="Times New Roman" w:hAnsi="Times New Roman"/>
          <w:sz w:val="24"/>
          <w:szCs w:val="24"/>
        </w:rPr>
        <w:t>izsoles</w:t>
      </w:r>
      <w:r w:rsidR="00A45314" w:rsidRPr="00CE285D">
        <w:rPr>
          <w:rFonts w:ascii="Times New Roman" w:hAnsi="Times New Roman"/>
          <w:sz w:val="24"/>
          <w:szCs w:val="24"/>
        </w:rPr>
        <w:t xml:space="preserve"> noteikumi</w:t>
      </w:r>
    </w:p>
    <w:p w14:paraId="013032D0" w14:textId="77777777" w:rsidR="00E657D2" w:rsidRPr="00CE285D" w:rsidRDefault="00E657D2" w:rsidP="004B33FF">
      <w:pPr>
        <w:spacing w:after="0" w:line="240" w:lineRule="auto"/>
        <w:jc w:val="both"/>
        <w:rPr>
          <w:rFonts w:ascii="Times New Roman" w:hAnsi="Times New Roman"/>
          <w:i/>
          <w:sz w:val="24"/>
          <w:szCs w:val="24"/>
        </w:rPr>
      </w:pPr>
    </w:p>
    <w:p w14:paraId="311A158D" w14:textId="7AC237F0" w:rsidR="00E657D2" w:rsidRPr="00CE285D" w:rsidRDefault="00E657D2" w:rsidP="00EC696B">
      <w:pPr>
        <w:spacing w:after="0" w:line="240" w:lineRule="auto"/>
        <w:jc w:val="center"/>
        <w:rPr>
          <w:rFonts w:ascii="Times New Roman" w:hAnsi="Times New Roman"/>
          <w:bCs/>
          <w:sz w:val="24"/>
          <w:szCs w:val="24"/>
        </w:rPr>
      </w:pPr>
      <w:r w:rsidRPr="00CE285D">
        <w:rPr>
          <w:rFonts w:ascii="Times New Roman" w:hAnsi="Times New Roman"/>
          <w:sz w:val="24"/>
          <w:szCs w:val="24"/>
        </w:rPr>
        <w:t xml:space="preserve">Izsoles procedūra </w:t>
      </w:r>
      <w:r w:rsidR="007568AF" w:rsidRPr="00CE285D">
        <w:rPr>
          <w:rFonts w:ascii="Times New Roman" w:hAnsi="Times New Roman"/>
          <w:bCs/>
          <w:sz w:val="24"/>
          <w:szCs w:val="24"/>
        </w:rPr>
        <w:t>Nr.</w:t>
      </w:r>
      <w:r w:rsidR="003C4A65" w:rsidRPr="00CE285D">
        <w:rPr>
          <w:rFonts w:ascii="Times New Roman" w:hAnsi="Times New Roman"/>
          <w:bCs/>
          <w:sz w:val="24"/>
          <w:szCs w:val="24"/>
        </w:rPr>
        <w:t xml:space="preserve"> </w:t>
      </w:r>
      <w:r w:rsidR="007568AF" w:rsidRPr="00CE285D">
        <w:rPr>
          <w:rFonts w:ascii="Times New Roman" w:hAnsi="Times New Roman"/>
          <w:bCs/>
          <w:sz w:val="24"/>
          <w:szCs w:val="24"/>
        </w:rPr>
        <w:t>I</w:t>
      </w:r>
      <w:r w:rsidR="00A45314" w:rsidRPr="00CE285D">
        <w:rPr>
          <w:rFonts w:ascii="Times New Roman" w:hAnsi="Times New Roman"/>
          <w:bCs/>
          <w:sz w:val="24"/>
          <w:szCs w:val="24"/>
        </w:rPr>
        <w:t>zs</w:t>
      </w:r>
      <w:r w:rsidR="0013043A" w:rsidRPr="00CE285D">
        <w:rPr>
          <w:rFonts w:ascii="Times New Roman" w:hAnsi="Times New Roman"/>
          <w:bCs/>
          <w:sz w:val="24"/>
          <w:szCs w:val="24"/>
        </w:rPr>
        <w:t xml:space="preserve"> </w:t>
      </w:r>
      <w:r w:rsidR="007568AF" w:rsidRPr="00CE285D">
        <w:rPr>
          <w:rFonts w:ascii="Times New Roman" w:hAnsi="Times New Roman"/>
          <w:bCs/>
          <w:sz w:val="24"/>
          <w:szCs w:val="24"/>
        </w:rPr>
        <w:t>-VAMOIC</w:t>
      </w:r>
      <w:r w:rsidR="00042CF9" w:rsidRPr="00CE285D">
        <w:rPr>
          <w:rFonts w:ascii="Times New Roman" w:hAnsi="Times New Roman"/>
          <w:bCs/>
          <w:sz w:val="24"/>
          <w:szCs w:val="24"/>
        </w:rPr>
        <w:t>/20</w:t>
      </w:r>
      <w:r w:rsidR="007E41C3">
        <w:rPr>
          <w:rFonts w:ascii="Times New Roman" w:hAnsi="Times New Roman"/>
          <w:bCs/>
          <w:sz w:val="24"/>
          <w:szCs w:val="24"/>
        </w:rPr>
        <w:t>24</w:t>
      </w:r>
      <w:r w:rsidR="00A45314" w:rsidRPr="00CE285D">
        <w:rPr>
          <w:rFonts w:ascii="Times New Roman" w:hAnsi="Times New Roman"/>
          <w:bCs/>
          <w:sz w:val="24"/>
          <w:szCs w:val="24"/>
        </w:rPr>
        <w:t>-</w:t>
      </w:r>
      <w:r w:rsidR="007E41C3">
        <w:rPr>
          <w:rFonts w:ascii="Times New Roman" w:hAnsi="Times New Roman"/>
          <w:bCs/>
          <w:sz w:val="24"/>
          <w:szCs w:val="24"/>
        </w:rPr>
        <w:t>1</w:t>
      </w:r>
    </w:p>
    <w:p w14:paraId="50B9A0B5" w14:textId="77777777" w:rsidR="00992E83" w:rsidRPr="00CE285D" w:rsidRDefault="00992E83" w:rsidP="00EC696B">
      <w:pPr>
        <w:spacing w:after="0" w:line="240" w:lineRule="auto"/>
        <w:jc w:val="center"/>
        <w:rPr>
          <w:rFonts w:ascii="Times New Roman" w:hAnsi="Times New Roman"/>
          <w:bCs/>
          <w:sz w:val="24"/>
          <w:szCs w:val="24"/>
        </w:rPr>
      </w:pPr>
    </w:p>
    <w:p w14:paraId="7C5726F7" w14:textId="77777777" w:rsidR="00992E83" w:rsidRPr="00CE285D" w:rsidRDefault="00992E83" w:rsidP="00EC696B">
      <w:pPr>
        <w:spacing w:after="0" w:line="240" w:lineRule="auto"/>
        <w:jc w:val="center"/>
        <w:rPr>
          <w:rFonts w:ascii="Times New Roman" w:hAnsi="Times New Roman"/>
          <w:bCs/>
          <w:sz w:val="24"/>
          <w:szCs w:val="24"/>
        </w:rPr>
      </w:pPr>
    </w:p>
    <w:p w14:paraId="367EC6C5" w14:textId="77777777" w:rsidR="00992E83" w:rsidRPr="00CE285D" w:rsidRDefault="00992E83" w:rsidP="00992E83">
      <w:pPr>
        <w:spacing w:after="0" w:line="240" w:lineRule="auto"/>
        <w:jc w:val="center"/>
        <w:rPr>
          <w:rFonts w:ascii="Times New Roman" w:hAnsi="Times New Roman"/>
          <w:bCs/>
          <w:sz w:val="24"/>
          <w:szCs w:val="24"/>
        </w:rPr>
      </w:pPr>
    </w:p>
    <w:p w14:paraId="27C932D7" w14:textId="77777777" w:rsidR="00E657D2" w:rsidRPr="00CE285D" w:rsidRDefault="00E657D2" w:rsidP="004B33FF">
      <w:pPr>
        <w:spacing w:after="0" w:line="240" w:lineRule="auto"/>
        <w:jc w:val="both"/>
        <w:rPr>
          <w:rFonts w:ascii="Times New Roman" w:hAnsi="Times New Roman"/>
          <w:b/>
          <w:i/>
          <w:sz w:val="24"/>
          <w:szCs w:val="24"/>
        </w:rPr>
      </w:pPr>
    </w:p>
    <w:p w14:paraId="14D3488A" w14:textId="6CF11028" w:rsidR="006A4F35" w:rsidRPr="006A4F35" w:rsidRDefault="006A4F35" w:rsidP="006A4F35">
      <w:pPr>
        <w:spacing w:after="0" w:line="240" w:lineRule="auto"/>
        <w:jc w:val="center"/>
        <w:rPr>
          <w:rFonts w:ascii="Times New Roman" w:hAnsi="Times New Roman"/>
          <w:bCs/>
          <w:sz w:val="24"/>
          <w:szCs w:val="24"/>
        </w:rPr>
      </w:pPr>
      <w:r w:rsidRPr="006A4F35">
        <w:rPr>
          <w:rFonts w:ascii="Times New Roman" w:hAnsi="Times New Roman"/>
          <w:bCs/>
          <w:sz w:val="24"/>
          <w:szCs w:val="24"/>
        </w:rPr>
        <w:t xml:space="preserve">Apstiprināts izsoles </w:t>
      </w:r>
      <w:r>
        <w:rPr>
          <w:rFonts w:ascii="Times New Roman" w:hAnsi="Times New Roman"/>
          <w:bCs/>
          <w:sz w:val="24"/>
          <w:szCs w:val="24"/>
        </w:rPr>
        <w:t>k</w:t>
      </w:r>
      <w:r w:rsidRPr="006A4F35">
        <w:rPr>
          <w:rFonts w:ascii="Times New Roman" w:hAnsi="Times New Roman"/>
          <w:bCs/>
          <w:sz w:val="24"/>
          <w:szCs w:val="24"/>
        </w:rPr>
        <w:t xml:space="preserve">omisijas sēdē 2024. </w:t>
      </w:r>
      <w:r w:rsidRPr="009B1CFA">
        <w:rPr>
          <w:rFonts w:ascii="Times New Roman" w:hAnsi="Times New Roman"/>
          <w:bCs/>
          <w:sz w:val="24"/>
          <w:szCs w:val="24"/>
        </w:rPr>
        <w:t xml:space="preserve">gada </w:t>
      </w:r>
      <w:r w:rsidR="009B1CFA" w:rsidRPr="009B1CFA">
        <w:rPr>
          <w:rFonts w:ascii="Times New Roman" w:hAnsi="Times New Roman"/>
          <w:bCs/>
          <w:sz w:val="24"/>
          <w:szCs w:val="24"/>
        </w:rPr>
        <w:t>1</w:t>
      </w:r>
      <w:r w:rsidR="007357F1">
        <w:rPr>
          <w:rFonts w:ascii="Times New Roman" w:hAnsi="Times New Roman"/>
          <w:bCs/>
          <w:sz w:val="24"/>
          <w:szCs w:val="24"/>
        </w:rPr>
        <w:t>5</w:t>
      </w:r>
      <w:r w:rsidR="005F305B" w:rsidRPr="009B1CFA">
        <w:rPr>
          <w:rFonts w:ascii="Times New Roman" w:hAnsi="Times New Roman"/>
          <w:bCs/>
          <w:sz w:val="24"/>
          <w:szCs w:val="24"/>
        </w:rPr>
        <w:t>. maijā</w:t>
      </w:r>
    </w:p>
    <w:p w14:paraId="08929AC5" w14:textId="3C49A88D" w:rsidR="006A4F35" w:rsidRPr="006A4F35" w:rsidRDefault="007E41C3" w:rsidP="006A4F35">
      <w:pPr>
        <w:spacing w:after="0" w:line="240" w:lineRule="auto"/>
        <w:jc w:val="center"/>
        <w:rPr>
          <w:rFonts w:ascii="Times New Roman" w:hAnsi="Times New Roman"/>
          <w:bCs/>
          <w:sz w:val="24"/>
          <w:szCs w:val="24"/>
        </w:rPr>
      </w:pPr>
      <w:r>
        <w:rPr>
          <w:rFonts w:ascii="Times New Roman" w:hAnsi="Times New Roman"/>
          <w:bCs/>
          <w:sz w:val="24"/>
          <w:szCs w:val="24"/>
        </w:rPr>
        <w:t>protokols Nr. Izs -VAMOIC/2024-1-1</w:t>
      </w:r>
    </w:p>
    <w:p w14:paraId="6CB0223E" w14:textId="77777777" w:rsidR="00E657D2" w:rsidRPr="00CE285D" w:rsidRDefault="00E657D2" w:rsidP="004B33FF">
      <w:pPr>
        <w:spacing w:after="0" w:line="240" w:lineRule="auto"/>
        <w:jc w:val="both"/>
        <w:rPr>
          <w:rFonts w:ascii="Times New Roman" w:hAnsi="Times New Roman"/>
          <w:sz w:val="24"/>
          <w:szCs w:val="24"/>
        </w:rPr>
      </w:pPr>
    </w:p>
    <w:p w14:paraId="3C1E90F2" w14:textId="77777777" w:rsidR="00E657D2" w:rsidRPr="00CE285D" w:rsidRDefault="00E657D2" w:rsidP="004B33FF">
      <w:pPr>
        <w:spacing w:after="0" w:line="240" w:lineRule="auto"/>
        <w:jc w:val="both"/>
        <w:rPr>
          <w:rFonts w:ascii="Times New Roman" w:hAnsi="Times New Roman"/>
          <w:i/>
          <w:sz w:val="24"/>
          <w:szCs w:val="24"/>
        </w:rPr>
      </w:pPr>
    </w:p>
    <w:p w14:paraId="7BAB6775" w14:textId="77777777" w:rsidR="00A45314" w:rsidRPr="00CE285D" w:rsidRDefault="00A45314" w:rsidP="004B33FF">
      <w:pPr>
        <w:spacing w:after="0" w:line="240" w:lineRule="auto"/>
        <w:jc w:val="both"/>
        <w:rPr>
          <w:rFonts w:ascii="Times New Roman" w:hAnsi="Times New Roman"/>
          <w:sz w:val="24"/>
          <w:szCs w:val="24"/>
        </w:rPr>
      </w:pPr>
    </w:p>
    <w:p w14:paraId="79ACE1A5" w14:textId="77777777" w:rsidR="00E657D2" w:rsidRPr="00CE285D" w:rsidRDefault="00E657D2" w:rsidP="004B33FF">
      <w:pPr>
        <w:spacing w:after="0" w:line="240" w:lineRule="auto"/>
        <w:jc w:val="both"/>
        <w:rPr>
          <w:rFonts w:ascii="Times New Roman" w:hAnsi="Times New Roman"/>
          <w:sz w:val="24"/>
          <w:szCs w:val="24"/>
        </w:rPr>
      </w:pPr>
    </w:p>
    <w:p w14:paraId="785977BD" w14:textId="77777777" w:rsidR="00E657D2" w:rsidRPr="00CE285D" w:rsidRDefault="00E657D2" w:rsidP="004B33FF">
      <w:pPr>
        <w:spacing w:after="0" w:line="240" w:lineRule="auto"/>
        <w:jc w:val="both"/>
        <w:rPr>
          <w:rFonts w:ascii="Times New Roman" w:hAnsi="Times New Roman"/>
          <w:sz w:val="24"/>
          <w:szCs w:val="24"/>
        </w:rPr>
      </w:pPr>
    </w:p>
    <w:p w14:paraId="1B539728" w14:textId="77777777" w:rsidR="00E657D2" w:rsidRPr="00CE285D" w:rsidRDefault="00E657D2" w:rsidP="004B33FF">
      <w:pPr>
        <w:spacing w:after="0" w:line="240" w:lineRule="auto"/>
        <w:jc w:val="both"/>
        <w:rPr>
          <w:rFonts w:ascii="Times New Roman" w:hAnsi="Times New Roman"/>
          <w:sz w:val="24"/>
          <w:szCs w:val="24"/>
        </w:rPr>
      </w:pPr>
    </w:p>
    <w:p w14:paraId="70DA98FE" w14:textId="77777777" w:rsidR="00E657D2" w:rsidRPr="00CE285D" w:rsidRDefault="00E657D2" w:rsidP="004B33FF">
      <w:pPr>
        <w:spacing w:after="0" w:line="240" w:lineRule="auto"/>
        <w:jc w:val="both"/>
        <w:rPr>
          <w:rFonts w:ascii="Times New Roman" w:hAnsi="Times New Roman"/>
          <w:sz w:val="24"/>
          <w:szCs w:val="24"/>
        </w:rPr>
      </w:pPr>
    </w:p>
    <w:p w14:paraId="16CFA275" w14:textId="77777777" w:rsidR="00EA2AB8" w:rsidRPr="00CE285D" w:rsidRDefault="00EA2AB8" w:rsidP="00FA5AA1">
      <w:pPr>
        <w:spacing w:after="0" w:line="240" w:lineRule="auto"/>
        <w:jc w:val="center"/>
        <w:rPr>
          <w:rFonts w:ascii="Times New Roman" w:hAnsi="Times New Roman"/>
          <w:sz w:val="24"/>
          <w:szCs w:val="24"/>
        </w:rPr>
      </w:pPr>
    </w:p>
    <w:p w14:paraId="28F98794" w14:textId="77777777" w:rsidR="00EA2AB8" w:rsidRPr="00CE285D" w:rsidRDefault="00EA2AB8" w:rsidP="00FA5AA1">
      <w:pPr>
        <w:spacing w:after="0" w:line="240" w:lineRule="auto"/>
        <w:jc w:val="center"/>
        <w:rPr>
          <w:rFonts w:ascii="Times New Roman" w:hAnsi="Times New Roman"/>
          <w:sz w:val="24"/>
          <w:szCs w:val="24"/>
        </w:rPr>
      </w:pPr>
    </w:p>
    <w:p w14:paraId="3089EC92" w14:textId="77777777" w:rsidR="00EA2AB8" w:rsidRPr="00CE285D" w:rsidRDefault="00EA2AB8" w:rsidP="00FA5AA1">
      <w:pPr>
        <w:spacing w:after="0" w:line="240" w:lineRule="auto"/>
        <w:jc w:val="center"/>
        <w:rPr>
          <w:rFonts w:ascii="Times New Roman" w:hAnsi="Times New Roman"/>
          <w:sz w:val="24"/>
          <w:szCs w:val="24"/>
        </w:rPr>
      </w:pPr>
    </w:p>
    <w:p w14:paraId="71B1622E" w14:textId="77777777" w:rsidR="00EA2AB8" w:rsidRPr="00CE285D" w:rsidRDefault="00EA2AB8" w:rsidP="00FA5AA1">
      <w:pPr>
        <w:spacing w:after="0" w:line="240" w:lineRule="auto"/>
        <w:jc w:val="center"/>
        <w:rPr>
          <w:rFonts w:ascii="Times New Roman" w:hAnsi="Times New Roman"/>
          <w:sz w:val="24"/>
          <w:szCs w:val="24"/>
        </w:rPr>
      </w:pPr>
    </w:p>
    <w:p w14:paraId="46956562" w14:textId="50472D01" w:rsidR="00EA2AB8" w:rsidRDefault="00EA2AB8" w:rsidP="00FA5AA1">
      <w:pPr>
        <w:spacing w:after="0" w:line="240" w:lineRule="auto"/>
        <w:jc w:val="center"/>
        <w:rPr>
          <w:rFonts w:ascii="Times New Roman" w:hAnsi="Times New Roman"/>
          <w:sz w:val="24"/>
          <w:szCs w:val="24"/>
        </w:rPr>
      </w:pPr>
    </w:p>
    <w:p w14:paraId="61D2631E" w14:textId="724A64C4" w:rsidR="0002140C" w:rsidRDefault="0002140C" w:rsidP="00FA5AA1">
      <w:pPr>
        <w:spacing w:after="0" w:line="240" w:lineRule="auto"/>
        <w:jc w:val="center"/>
        <w:rPr>
          <w:rFonts w:ascii="Times New Roman" w:hAnsi="Times New Roman"/>
          <w:sz w:val="24"/>
          <w:szCs w:val="24"/>
        </w:rPr>
      </w:pPr>
    </w:p>
    <w:p w14:paraId="045EE6D2" w14:textId="47C9B498" w:rsidR="00F93579" w:rsidRDefault="00F93579" w:rsidP="00FA5AA1">
      <w:pPr>
        <w:spacing w:after="0" w:line="240" w:lineRule="auto"/>
        <w:jc w:val="center"/>
        <w:rPr>
          <w:rFonts w:ascii="Times New Roman" w:hAnsi="Times New Roman"/>
          <w:sz w:val="24"/>
          <w:szCs w:val="24"/>
        </w:rPr>
      </w:pPr>
    </w:p>
    <w:p w14:paraId="20220ECD" w14:textId="1BB1A1BB" w:rsidR="00F93579" w:rsidRDefault="00F93579" w:rsidP="00FA5AA1">
      <w:pPr>
        <w:spacing w:after="0" w:line="240" w:lineRule="auto"/>
        <w:jc w:val="center"/>
        <w:rPr>
          <w:rFonts w:ascii="Times New Roman" w:hAnsi="Times New Roman"/>
          <w:sz w:val="24"/>
          <w:szCs w:val="24"/>
        </w:rPr>
      </w:pPr>
    </w:p>
    <w:p w14:paraId="6E0F4855" w14:textId="5B56E84D" w:rsidR="00F93579" w:rsidRDefault="00F93579" w:rsidP="00FA5AA1">
      <w:pPr>
        <w:spacing w:after="0" w:line="240" w:lineRule="auto"/>
        <w:jc w:val="center"/>
        <w:rPr>
          <w:rFonts w:ascii="Times New Roman" w:hAnsi="Times New Roman"/>
          <w:sz w:val="24"/>
          <w:szCs w:val="24"/>
        </w:rPr>
      </w:pPr>
    </w:p>
    <w:p w14:paraId="301AC2E4" w14:textId="1AB62159" w:rsidR="00F93579" w:rsidRDefault="00F93579" w:rsidP="00FA5AA1">
      <w:pPr>
        <w:spacing w:after="0" w:line="240" w:lineRule="auto"/>
        <w:jc w:val="center"/>
        <w:rPr>
          <w:rFonts w:ascii="Times New Roman" w:hAnsi="Times New Roman"/>
          <w:sz w:val="24"/>
          <w:szCs w:val="24"/>
        </w:rPr>
      </w:pPr>
    </w:p>
    <w:p w14:paraId="582A1A96" w14:textId="7870703B" w:rsidR="00F93579" w:rsidRDefault="00F93579" w:rsidP="00FA5AA1">
      <w:pPr>
        <w:spacing w:after="0" w:line="240" w:lineRule="auto"/>
        <w:jc w:val="center"/>
        <w:rPr>
          <w:rFonts w:ascii="Times New Roman" w:hAnsi="Times New Roman"/>
          <w:sz w:val="24"/>
          <w:szCs w:val="24"/>
        </w:rPr>
      </w:pPr>
    </w:p>
    <w:p w14:paraId="0C8E811F" w14:textId="3F56F825" w:rsidR="00F93579" w:rsidRDefault="00F93579" w:rsidP="00FA5AA1">
      <w:pPr>
        <w:spacing w:after="0" w:line="240" w:lineRule="auto"/>
        <w:jc w:val="center"/>
        <w:rPr>
          <w:rFonts w:ascii="Times New Roman" w:hAnsi="Times New Roman"/>
          <w:sz w:val="24"/>
          <w:szCs w:val="24"/>
        </w:rPr>
      </w:pPr>
    </w:p>
    <w:p w14:paraId="4FA6D154" w14:textId="5C0A623A" w:rsidR="00E657D2" w:rsidRDefault="00E657D2" w:rsidP="00FA5AA1">
      <w:pPr>
        <w:spacing w:after="0" w:line="240" w:lineRule="auto"/>
        <w:jc w:val="center"/>
        <w:rPr>
          <w:rFonts w:ascii="Times New Roman" w:hAnsi="Times New Roman"/>
          <w:sz w:val="24"/>
          <w:szCs w:val="24"/>
        </w:rPr>
      </w:pPr>
      <w:r w:rsidRPr="00CE285D">
        <w:rPr>
          <w:rFonts w:ascii="Times New Roman" w:hAnsi="Times New Roman"/>
          <w:sz w:val="24"/>
          <w:szCs w:val="24"/>
        </w:rPr>
        <w:t>Rīgā, 20</w:t>
      </w:r>
      <w:r w:rsidR="0013043A" w:rsidRPr="00CE285D">
        <w:rPr>
          <w:rFonts w:ascii="Times New Roman" w:hAnsi="Times New Roman"/>
          <w:sz w:val="24"/>
          <w:szCs w:val="24"/>
        </w:rPr>
        <w:t>2</w:t>
      </w:r>
      <w:r w:rsidR="00CE285D">
        <w:rPr>
          <w:rFonts w:ascii="Times New Roman" w:hAnsi="Times New Roman"/>
          <w:sz w:val="24"/>
          <w:szCs w:val="24"/>
        </w:rPr>
        <w:t>4</w:t>
      </w:r>
    </w:p>
    <w:p w14:paraId="59DDADA3" w14:textId="77777777" w:rsidR="00E657D2" w:rsidRPr="00CE285D" w:rsidRDefault="00E657D2" w:rsidP="003D0E80">
      <w:pPr>
        <w:pStyle w:val="ListParagraph"/>
        <w:numPr>
          <w:ilvl w:val="0"/>
          <w:numId w:val="8"/>
        </w:numPr>
        <w:spacing w:after="0" w:line="240" w:lineRule="auto"/>
        <w:ind w:left="284" w:hanging="284"/>
        <w:jc w:val="center"/>
        <w:rPr>
          <w:rFonts w:ascii="Times New Roman" w:hAnsi="Times New Roman"/>
          <w:b/>
          <w:sz w:val="24"/>
          <w:szCs w:val="24"/>
        </w:rPr>
      </w:pPr>
      <w:r w:rsidRPr="00CE285D">
        <w:rPr>
          <w:rFonts w:ascii="Times New Roman" w:hAnsi="Times New Roman"/>
          <w:b/>
          <w:sz w:val="24"/>
          <w:szCs w:val="24"/>
        </w:rPr>
        <w:lastRenderedPageBreak/>
        <w:t>Izsoles vispārīgie noteikumi</w:t>
      </w:r>
    </w:p>
    <w:p w14:paraId="285B27C6" w14:textId="77777777" w:rsidR="00E657D2" w:rsidRPr="00CE285D" w:rsidRDefault="00E657D2" w:rsidP="00C228B9">
      <w:pPr>
        <w:pStyle w:val="ListParagraph"/>
        <w:spacing w:after="0" w:line="240" w:lineRule="auto"/>
        <w:ind w:left="0"/>
        <w:rPr>
          <w:rFonts w:ascii="Times New Roman" w:hAnsi="Times New Roman"/>
          <w:b/>
          <w:sz w:val="24"/>
          <w:szCs w:val="24"/>
        </w:rPr>
      </w:pPr>
    </w:p>
    <w:p w14:paraId="4C119D70" w14:textId="26276CFA" w:rsidR="00C862A0" w:rsidRPr="00CE285D" w:rsidRDefault="004C7ECE" w:rsidP="00415A34">
      <w:pPr>
        <w:pStyle w:val="ListParagraph"/>
        <w:numPr>
          <w:ilvl w:val="1"/>
          <w:numId w:val="8"/>
        </w:numPr>
        <w:spacing w:after="0" w:line="240" w:lineRule="auto"/>
        <w:jc w:val="both"/>
        <w:rPr>
          <w:rFonts w:ascii="Times New Roman" w:hAnsi="Times New Roman"/>
          <w:sz w:val="24"/>
          <w:szCs w:val="24"/>
        </w:rPr>
      </w:pPr>
      <w:r w:rsidRPr="00CE285D">
        <w:rPr>
          <w:rFonts w:ascii="Times New Roman" w:hAnsi="Times New Roman"/>
          <w:sz w:val="24"/>
          <w:szCs w:val="24"/>
        </w:rPr>
        <w:t xml:space="preserve"> </w:t>
      </w:r>
      <w:r w:rsidR="00C862A0" w:rsidRPr="00CE285D">
        <w:rPr>
          <w:rFonts w:ascii="Times New Roman" w:hAnsi="Times New Roman"/>
          <w:sz w:val="24"/>
          <w:szCs w:val="24"/>
        </w:rPr>
        <w:t xml:space="preserve">Izsoles noteikumi (turpmāk – </w:t>
      </w:r>
      <w:r w:rsidR="00E657D2" w:rsidRPr="00CE285D">
        <w:rPr>
          <w:rFonts w:ascii="Times New Roman" w:hAnsi="Times New Roman"/>
          <w:sz w:val="24"/>
          <w:szCs w:val="24"/>
        </w:rPr>
        <w:t xml:space="preserve">Noteikumi) nosaka kārtību, kādā tiek organizēta un veikta </w:t>
      </w:r>
      <w:r w:rsidR="00C862A0" w:rsidRPr="00CE285D">
        <w:rPr>
          <w:rFonts w:ascii="Times New Roman" w:hAnsi="Times New Roman"/>
          <w:sz w:val="24"/>
          <w:szCs w:val="24"/>
        </w:rPr>
        <w:t>Valsts aizsardzības militāro objektu un iepirkuma centra</w:t>
      </w:r>
      <w:r w:rsidR="00E657D2" w:rsidRPr="00CE285D">
        <w:rPr>
          <w:rFonts w:ascii="Times New Roman" w:hAnsi="Times New Roman"/>
          <w:sz w:val="24"/>
          <w:szCs w:val="24"/>
        </w:rPr>
        <w:t xml:space="preserve"> (turpmāk – </w:t>
      </w:r>
      <w:r w:rsidR="00C862A0" w:rsidRPr="00CE285D">
        <w:rPr>
          <w:rFonts w:ascii="Times New Roman" w:hAnsi="Times New Roman"/>
          <w:sz w:val="24"/>
          <w:szCs w:val="24"/>
        </w:rPr>
        <w:t>Centrs</w:t>
      </w:r>
      <w:r w:rsidR="00E657D2" w:rsidRPr="00CE285D">
        <w:rPr>
          <w:rFonts w:ascii="Times New Roman" w:hAnsi="Times New Roman"/>
          <w:sz w:val="24"/>
          <w:szCs w:val="24"/>
        </w:rPr>
        <w:t xml:space="preserve">) </w:t>
      </w:r>
      <w:r w:rsidR="000439F8" w:rsidRPr="00CE285D">
        <w:rPr>
          <w:rFonts w:ascii="Times New Roman" w:hAnsi="Times New Roman"/>
          <w:sz w:val="24"/>
          <w:szCs w:val="24"/>
        </w:rPr>
        <w:t>valdījumā esoš</w:t>
      </w:r>
      <w:r w:rsidR="00A27493" w:rsidRPr="00CE285D">
        <w:rPr>
          <w:rFonts w:ascii="Times New Roman" w:hAnsi="Times New Roman"/>
          <w:sz w:val="24"/>
          <w:szCs w:val="24"/>
        </w:rPr>
        <w:t>ā</w:t>
      </w:r>
      <w:r w:rsidR="00506F25">
        <w:rPr>
          <w:rFonts w:ascii="Times New Roman" w:hAnsi="Times New Roman"/>
          <w:sz w:val="24"/>
          <w:szCs w:val="24"/>
        </w:rPr>
        <w:t>s</w:t>
      </w:r>
      <w:r w:rsidR="000439F8" w:rsidRPr="00CE285D">
        <w:rPr>
          <w:rFonts w:ascii="Times New Roman" w:hAnsi="Times New Roman"/>
          <w:sz w:val="24"/>
          <w:szCs w:val="24"/>
        </w:rPr>
        <w:t xml:space="preserve"> </w:t>
      </w:r>
      <w:r w:rsidR="00E657D2" w:rsidRPr="00CE285D">
        <w:rPr>
          <w:rFonts w:ascii="Times New Roman" w:hAnsi="Times New Roman"/>
          <w:sz w:val="24"/>
          <w:szCs w:val="24"/>
        </w:rPr>
        <w:t>kustamās mantas</w:t>
      </w:r>
      <w:r w:rsidR="006F728C" w:rsidRPr="00CE285D">
        <w:rPr>
          <w:rFonts w:ascii="Times New Roman" w:hAnsi="Times New Roman"/>
          <w:sz w:val="24"/>
          <w:szCs w:val="24"/>
        </w:rPr>
        <w:t xml:space="preserve"> (</w:t>
      </w:r>
      <w:r w:rsidR="00B96E9A" w:rsidRPr="00CE285D">
        <w:rPr>
          <w:rFonts w:ascii="Times New Roman" w:hAnsi="Times New Roman"/>
          <w:sz w:val="24"/>
          <w:szCs w:val="24"/>
        </w:rPr>
        <w:t>kokmateriālu</w:t>
      </w:r>
      <w:r w:rsidR="006F728C" w:rsidRPr="00CE285D">
        <w:rPr>
          <w:rFonts w:ascii="Times New Roman" w:hAnsi="Times New Roman"/>
          <w:sz w:val="24"/>
          <w:szCs w:val="24"/>
        </w:rPr>
        <w:t>)</w:t>
      </w:r>
      <w:r w:rsidR="00B96E9A" w:rsidRPr="00CE285D">
        <w:rPr>
          <w:rFonts w:ascii="Times New Roman" w:hAnsi="Times New Roman"/>
          <w:sz w:val="24"/>
          <w:szCs w:val="24"/>
        </w:rPr>
        <w:t xml:space="preserve"> izsole</w:t>
      </w:r>
      <w:r w:rsidR="00415A34" w:rsidRPr="00CE285D">
        <w:rPr>
          <w:rFonts w:ascii="Times New Roman" w:hAnsi="Times New Roman"/>
          <w:sz w:val="24"/>
          <w:szCs w:val="24"/>
        </w:rPr>
        <w:t>.</w:t>
      </w:r>
    </w:p>
    <w:p w14:paraId="47AF2E40" w14:textId="1A38DFFB" w:rsidR="00DF3717" w:rsidRPr="00CE285D" w:rsidRDefault="004C7ECE" w:rsidP="00DF3717">
      <w:pPr>
        <w:numPr>
          <w:ilvl w:val="1"/>
          <w:numId w:val="8"/>
        </w:numPr>
        <w:spacing w:after="0" w:line="240" w:lineRule="auto"/>
        <w:contextualSpacing/>
        <w:jc w:val="both"/>
        <w:rPr>
          <w:rFonts w:ascii="Times New Roman" w:hAnsi="Times New Roman"/>
          <w:sz w:val="24"/>
          <w:szCs w:val="24"/>
        </w:rPr>
      </w:pPr>
      <w:r w:rsidRPr="00CE285D">
        <w:rPr>
          <w:rFonts w:ascii="Times New Roman" w:hAnsi="Times New Roman"/>
          <w:sz w:val="24"/>
          <w:szCs w:val="24"/>
        </w:rPr>
        <w:t xml:space="preserve"> </w:t>
      </w:r>
      <w:r w:rsidR="00DF3717" w:rsidRPr="00CE285D">
        <w:rPr>
          <w:rFonts w:ascii="Times New Roman" w:hAnsi="Times New Roman"/>
          <w:sz w:val="24"/>
          <w:szCs w:val="24"/>
        </w:rPr>
        <w:t>Izsole tiek organizēta saskaņā Publiskas personas mantas atsavināšanas likum</w:t>
      </w:r>
      <w:r w:rsidR="00E33BB3" w:rsidRPr="00CE285D">
        <w:rPr>
          <w:rFonts w:ascii="Times New Roman" w:hAnsi="Times New Roman"/>
          <w:sz w:val="24"/>
          <w:szCs w:val="24"/>
        </w:rPr>
        <w:t>u,</w:t>
      </w:r>
      <w:r w:rsidR="00D46127" w:rsidRPr="00CE285D">
        <w:rPr>
          <w:rFonts w:ascii="Times New Roman" w:hAnsi="Times New Roman"/>
          <w:sz w:val="24"/>
          <w:szCs w:val="24"/>
        </w:rPr>
        <w:t xml:space="preserve"> </w:t>
      </w:r>
      <w:r w:rsidR="00DF3717" w:rsidRPr="00CE285D">
        <w:rPr>
          <w:rFonts w:ascii="Times New Roman" w:hAnsi="Times New Roman"/>
          <w:sz w:val="24"/>
          <w:szCs w:val="24"/>
        </w:rPr>
        <w:t>Aizsardzības ministrijas 2018. gada 3.</w:t>
      </w:r>
      <w:r w:rsidR="00307C32" w:rsidRPr="00CE285D">
        <w:rPr>
          <w:rFonts w:ascii="Times New Roman" w:hAnsi="Times New Roman"/>
          <w:sz w:val="24"/>
          <w:szCs w:val="24"/>
        </w:rPr>
        <w:t xml:space="preserve"> </w:t>
      </w:r>
      <w:r w:rsidR="00DF3717" w:rsidRPr="00CE285D">
        <w:rPr>
          <w:rFonts w:ascii="Times New Roman" w:hAnsi="Times New Roman"/>
          <w:sz w:val="24"/>
          <w:szCs w:val="24"/>
        </w:rPr>
        <w:t>decembra noteikumiem Nr.</w:t>
      </w:r>
      <w:r w:rsidR="00307C32" w:rsidRPr="00CE285D">
        <w:rPr>
          <w:rFonts w:ascii="Times New Roman" w:hAnsi="Times New Roman"/>
          <w:sz w:val="24"/>
          <w:szCs w:val="24"/>
        </w:rPr>
        <w:t xml:space="preserve"> </w:t>
      </w:r>
      <w:r w:rsidR="00DF3717" w:rsidRPr="00CE285D">
        <w:rPr>
          <w:rFonts w:ascii="Times New Roman" w:hAnsi="Times New Roman"/>
          <w:sz w:val="24"/>
          <w:szCs w:val="24"/>
        </w:rPr>
        <w:t xml:space="preserve">47-NOT </w:t>
      </w:r>
      <w:r w:rsidR="00413035" w:rsidRPr="00CE285D">
        <w:rPr>
          <w:rFonts w:ascii="Times New Roman" w:hAnsi="Times New Roman"/>
          <w:sz w:val="24"/>
          <w:szCs w:val="24"/>
        </w:rPr>
        <w:t>“</w:t>
      </w:r>
      <w:r w:rsidR="00DF3717" w:rsidRPr="00CE285D">
        <w:rPr>
          <w:rFonts w:ascii="Times New Roman" w:hAnsi="Times New Roman"/>
          <w:sz w:val="24"/>
          <w:szCs w:val="24"/>
        </w:rPr>
        <w:t>Aizsardzības ministrijas apsaimniekotajos valsts mežos iegūtās meža produkcijas atsavināšanas kārtība”, Noteikumiem un ievērojot Latvijas Republikas normatīvo aktu prasības</w:t>
      </w:r>
      <w:r w:rsidR="00E33BB3" w:rsidRPr="00CE285D">
        <w:rPr>
          <w:rFonts w:ascii="Times New Roman" w:hAnsi="Times New Roman"/>
          <w:sz w:val="24"/>
          <w:szCs w:val="24"/>
        </w:rPr>
        <w:t xml:space="preserve"> attiecībā uz izsoles priekšmetu</w:t>
      </w:r>
      <w:r w:rsidR="00DF3717" w:rsidRPr="00CE285D">
        <w:rPr>
          <w:rFonts w:ascii="Times New Roman" w:hAnsi="Times New Roman"/>
          <w:sz w:val="24"/>
          <w:szCs w:val="24"/>
        </w:rPr>
        <w:t xml:space="preserve">. </w:t>
      </w:r>
    </w:p>
    <w:p w14:paraId="383E10C2" w14:textId="4367E1AC" w:rsidR="00E657D2" w:rsidRPr="00CE285D" w:rsidRDefault="00735BED" w:rsidP="004B33FF">
      <w:pPr>
        <w:pStyle w:val="ListParagraph"/>
        <w:numPr>
          <w:ilvl w:val="1"/>
          <w:numId w:val="8"/>
        </w:numPr>
        <w:spacing w:after="0" w:line="240" w:lineRule="auto"/>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 xml:space="preserve">Noteikumus un izsoles rezultātus apstiprina </w:t>
      </w:r>
      <w:r w:rsidR="00C862A0" w:rsidRPr="00CE285D">
        <w:rPr>
          <w:rFonts w:ascii="Times New Roman" w:hAnsi="Times New Roman"/>
          <w:sz w:val="24"/>
          <w:szCs w:val="24"/>
        </w:rPr>
        <w:t>Centra</w:t>
      </w:r>
      <w:r w:rsidR="00E657D2" w:rsidRPr="00CE285D">
        <w:rPr>
          <w:rFonts w:ascii="Times New Roman" w:hAnsi="Times New Roman"/>
          <w:sz w:val="24"/>
          <w:szCs w:val="24"/>
        </w:rPr>
        <w:t xml:space="preserve"> vadītājs.</w:t>
      </w:r>
    </w:p>
    <w:p w14:paraId="4015C322" w14:textId="2902CC41" w:rsidR="00E657D2" w:rsidRPr="00CE285D" w:rsidRDefault="004C7ECE" w:rsidP="000767A6">
      <w:pPr>
        <w:pStyle w:val="ListParagraph"/>
        <w:numPr>
          <w:ilvl w:val="1"/>
          <w:numId w:val="8"/>
        </w:numPr>
        <w:spacing w:after="0" w:line="240" w:lineRule="auto"/>
        <w:jc w:val="both"/>
        <w:rPr>
          <w:rFonts w:ascii="Times New Roman" w:hAnsi="Times New Roman"/>
          <w:i/>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Izsolē var piedalīties personas, kuras Noteikumos noteiktajā termiņā un kārtībā ir pieteikušās dalībai izsolē</w:t>
      </w:r>
      <w:r w:rsidR="00432538" w:rsidRPr="00CE285D">
        <w:rPr>
          <w:rFonts w:ascii="Times New Roman" w:hAnsi="Times New Roman"/>
          <w:sz w:val="24"/>
          <w:szCs w:val="24"/>
        </w:rPr>
        <w:t xml:space="preserve"> un</w:t>
      </w:r>
      <w:r w:rsidR="00E657D2" w:rsidRPr="00CE285D">
        <w:rPr>
          <w:rFonts w:ascii="Times New Roman" w:hAnsi="Times New Roman"/>
          <w:sz w:val="24"/>
          <w:szCs w:val="24"/>
        </w:rPr>
        <w:t xml:space="preserve"> iemaksājušas izsoles nodrošinājumu.</w:t>
      </w:r>
    </w:p>
    <w:p w14:paraId="1DEBD555" w14:textId="68114D8C" w:rsidR="00E657D2" w:rsidRPr="00CE285D" w:rsidRDefault="004C7ECE" w:rsidP="00A101F6">
      <w:pPr>
        <w:pStyle w:val="ListParagraph"/>
        <w:numPr>
          <w:ilvl w:val="1"/>
          <w:numId w:val="8"/>
        </w:numPr>
        <w:spacing w:after="0" w:line="240" w:lineRule="auto"/>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 xml:space="preserve">Izsoles dalībnieks, kurš saskaņā ar Noteikumiem ir nosolījis augstāko pirkuma cenu, iegūst tiesības saskaņā ar Noteikumiem slēgt </w:t>
      </w:r>
      <w:r w:rsidR="00506F25">
        <w:rPr>
          <w:rFonts w:ascii="Times New Roman" w:hAnsi="Times New Roman"/>
          <w:sz w:val="24"/>
          <w:szCs w:val="24"/>
        </w:rPr>
        <w:t xml:space="preserve">atsavināšanas </w:t>
      </w:r>
      <w:r w:rsidR="00E657D2" w:rsidRPr="00CE285D">
        <w:rPr>
          <w:rFonts w:ascii="Times New Roman" w:hAnsi="Times New Roman"/>
          <w:sz w:val="24"/>
          <w:szCs w:val="24"/>
        </w:rPr>
        <w:t>līgumu</w:t>
      </w:r>
      <w:r w:rsidR="009D2FD0" w:rsidRPr="00CE285D">
        <w:rPr>
          <w:rFonts w:ascii="Times New Roman" w:hAnsi="Times New Roman"/>
          <w:sz w:val="24"/>
          <w:szCs w:val="24"/>
        </w:rPr>
        <w:t xml:space="preserve"> ar Centru</w:t>
      </w:r>
      <w:r w:rsidR="00502FCB" w:rsidRPr="00CE285D">
        <w:rPr>
          <w:rFonts w:ascii="Times New Roman" w:hAnsi="Times New Roman"/>
          <w:sz w:val="24"/>
          <w:szCs w:val="24"/>
        </w:rPr>
        <w:t xml:space="preserve">, ievērojot </w:t>
      </w:r>
      <w:r w:rsidR="00506F25">
        <w:rPr>
          <w:rFonts w:ascii="Times New Roman" w:hAnsi="Times New Roman"/>
          <w:sz w:val="24"/>
          <w:szCs w:val="24"/>
        </w:rPr>
        <w:t>Noteikumu</w:t>
      </w:r>
      <w:r w:rsidR="00E402CB">
        <w:rPr>
          <w:rFonts w:ascii="Times New Roman" w:hAnsi="Times New Roman"/>
          <w:sz w:val="24"/>
          <w:szCs w:val="24"/>
        </w:rPr>
        <w:t xml:space="preserve"> </w:t>
      </w:r>
      <w:r w:rsidR="00502FCB" w:rsidRPr="00CE285D">
        <w:rPr>
          <w:rFonts w:ascii="Times New Roman" w:hAnsi="Times New Roman"/>
          <w:sz w:val="24"/>
          <w:szCs w:val="24"/>
        </w:rPr>
        <w:t>10.6.</w:t>
      </w:r>
      <w:r w:rsidRPr="00CE285D">
        <w:rPr>
          <w:rFonts w:ascii="Times New Roman" w:hAnsi="Times New Roman"/>
          <w:sz w:val="24"/>
          <w:szCs w:val="24"/>
        </w:rPr>
        <w:t xml:space="preserve"> </w:t>
      </w:r>
      <w:r w:rsidR="00502FCB" w:rsidRPr="00CE285D">
        <w:rPr>
          <w:rFonts w:ascii="Times New Roman" w:hAnsi="Times New Roman"/>
          <w:sz w:val="24"/>
          <w:szCs w:val="24"/>
        </w:rPr>
        <w:t>punktā noteikto</w:t>
      </w:r>
      <w:r w:rsidR="00E657D2" w:rsidRPr="00CE285D">
        <w:rPr>
          <w:rFonts w:ascii="Times New Roman" w:hAnsi="Times New Roman"/>
          <w:sz w:val="24"/>
          <w:szCs w:val="24"/>
        </w:rPr>
        <w:t>.</w:t>
      </w:r>
    </w:p>
    <w:p w14:paraId="7B63D985" w14:textId="3CF57725" w:rsidR="00E657D2" w:rsidRPr="00CE285D" w:rsidRDefault="004C7ECE" w:rsidP="00A101F6">
      <w:pPr>
        <w:pStyle w:val="ListParagraph"/>
        <w:numPr>
          <w:ilvl w:val="1"/>
          <w:numId w:val="8"/>
        </w:numPr>
        <w:tabs>
          <w:tab w:val="left" w:pos="980"/>
        </w:tabs>
        <w:spacing w:after="0" w:line="240" w:lineRule="auto"/>
        <w:jc w:val="both"/>
        <w:rPr>
          <w:rFonts w:ascii="Times New Roman" w:hAnsi="Times New Roman"/>
          <w:sz w:val="24"/>
          <w:szCs w:val="24"/>
        </w:rPr>
      </w:pPr>
      <w:r w:rsidRPr="00CE285D">
        <w:rPr>
          <w:rFonts w:ascii="Times New Roman" w:hAnsi="Times New Roman"/>
          <w:sz w:val="24"/>
          <w:szCs w:val="24"/>
        </w:rPr>
        <w:t xml:space="preserve"> </w:t>
      </w:r>
      <w:r w:rsidR="00506F25">
        <w:rPr>
          <w:rFonts w:ascii="Times New Roman" w:hAnsi="Times New Roman"/>
          <w:sz w:val="24"/>
          <w:szCs w:val="24"/>
        </w:rPr>
        <w:t>Atsavināšanas līgums</w:t>
      </w:r>
      <w:r w:rsidR="00E657D2" w:rsidRPr="00CE285D">
        <w:rPr>
          <w:rFonts w:ascii="Times New Roman" w:hAnsi="Times New Roman"/>
          <w:sz w:val="24"/>
          <w:szCs w:val="24"/>
        </w:rPr>
        <w:t xml:space="preserve"> tiek slēgts atbilstoši Noteikumu </w:t>
      </w:r>
      <w:r w:rsidR="00EC5A4A" w:rsidRPr="00CE285D">
        <w:rPr>
          <w:rFonts w:ascii="Times New Roman" w:hAnsi="Times New Roman"/>
          <w:sz w:val="24"/>
          <w:szCs w:val="24"/>
        </w:rPr>
        <w:t>1</w:t>
      </w:r>
      <w:r w:rsidR="00376921" w:rsidRPr="00CE285D">
        <w:rPr>
          <w:rFonts w:ascii="Times New Roman" w:hAnsi="Times New Roman"/>
          <w:sz w:val="24"/>
          <w:szCs w:val="24"/>
        </w:rPr>
        <w:t>.</w:t>
      </w:r>
      <w:r w:rsidR="00C82397" w:rsidRPr="00CE285D">
        <w:rPr>
          <w:rFonts w:ascii="Times New Roman" w:hAnsi="Times New Roman"/>
          <w:sz w:val="24"/>
          <w:szCs w:val="24"/>
        </w:rPr>
        <w:t xml:space="preserve"> </w:t>
      </w:r>
      <w:r w:rsidR="00376921" w:rsidRPr="00CE285D">
        <w:rPr>
          <w:rFonts w:ascii="Times New Roman" w:hAnsi="Times New Roman"/>
          <w:sz w:val="24"/>
          <w:szCs w:val="24"/>
        </w:rPr>
        <w:t>pielikumā</w:t>
      </w:r>
      <w:r w:rsidR="00E657D2" w:rsidRPr="00CE285D">
        <w:rPr>
          <w:rFonts w:ascii="Times New Roman" w:hAnsi="Times New Roman"/>
          <w:sz w:val="24"/>
          <w:szCs w:val="24"/>
        </w:rPr>
        <w:t xml:space="preserve"> pievienotajam </w:t>
      </w:r>
      <w:r w:rsidR="00506F25">
        <w:rPr>
          <w:rFonts w:ascii="Times New Roman" w:hAnsi="Times New Roman"/>
          <w:sz w:val="24"/>
          <w:szCs w:val="24"/>
        </w:rPr>
        <w:t>atsavināšanas</w:t>
      </w:r>
      <w:r w:rsidR="00E657D2" w:rsidRPr="00CE285D">
        <w:rPr>
          <w:rFonts w:ascii="Times New Roman" w:hAnsi="Times New Roman"/>
          <w:sz w:val="24"/>
          <w:szCs w:val="24"/>
        </w:rPr>
        <w:t xml:space="preserve"> līguma projektam.</w:t>
      </w:r>
    </w:p>
    <w:p w14:paraId="409CB3A2" w14:textId="583F44A2" w:rsidR="00E657D2" w:rsidRPr="00CE285D" w:rsidRDefault="004C7ECE" w:rsidP="00A101F6">
      <w:pPr>
        <w:pStyle w:val="ListParagraph"/>
        <w:numPr>
          <w:ilvl w:val="1"/>
          <w:numId w:val="8"/>
        </w:numPr>
        <w:tabs>
          <w:tab w:val="left" w:pos="980"/>
        </w:tabs>
        <w:spacing w:after="0" w:line="240" w:lineRule="auto"/>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 xml:space="preserve">Sūdzības par </w:t>
      </w:r>
      <w:r w:rsidR="0017705A" w:rsidRPr="00CE285D">
        <w:rPr>
          <w:rFonts w:ascii="Times New Roman" w:hAnsi="Times New Roman"/>
          <w:sz w:val="24"/>
          <w:szCs w:val="24"/>
        </w:rPr>
        <w:t xml:space="preserve">izsoles </w:t>
      </w:r>
      <w:r w:rsidR="00DB7CB7" w:rsidRPr="00CE285D">
        <w:rPr>
          <w:rFonts w:ascii="Times New Roman" w:hAnsi="Times New Roman"/>
          <w:sz w:val="24"/>
          <w:szCs w:val="24"/>
        </w:rPr>
        <w:t>Komisija</w:t>
      </w:r>
      <w:r w:rsidR="00E657D2" w:rsidRPr="00CE285D">
        <w:rPr>
          <w:rFonts w:ascii="Times New Roman" w:hAnsi="Times New Roman"/>
          <w:sz w:val="24"/>
          <w:szCs w:val="24"/>
        </w:rPr>
        <w:t>s darbībām var iesniegt Centra vadītājam.</w:t>
      </w:r>
    </w:p>
    <w:p w14:paraId="56A4327B" w14:textId="77777777" w:rsidR="00E657D2" w:rsidRPr="00CE285D" w:rsidRDefault="00E657D2" w:rsidP="00B97807">
      <w:pPr>
        <w:pStyle w:val="ListParagraph"/>
        <w:spacing w:after="0" w:line="240" w:lineRule="auto"/>
        <w:ind w:left="0"/>
        <w:rPr>
          <w:rFonts w:ascii="Times New Roman" w:hAnsi="Times New Roman"/>
          <w:b/>
          <w:sz w:val="24"/>
          <w:szCs w:val="24"/>
        </w:rPr>
      </w:pPr>
    </w:p>
    <w:p w14:paraId="74317059" w14:textId="77777777" w:rsidR="00E657D2" w:rsidRPr="00CE285D" w:rsidRDefault="00E657D2" w:rsidP="00D005AE">
      <w:pPr>
        <w:pStyle w:val="ListParagraph"/>
        <w:numPr>
          <w:ilvl w:val="0"/>
          <w:numId w:val="8"/>
        </w:numPr>
        <w:spacing w:after="0" w:line="240" w:lineRule="auto"/>
        <w:jc w:val="center"/>
        <w:rPr>
          <w:rFonts w:ascii="Times New Roman" w:hAnsi="Times New Roman"/>
          <w:sz w:val="24"/>
          <w:szCs w:val="24"/>
        </w:rPr>
      </w:pPr>
      <w:r w:rsidRPr="00CE285D">
        <w:rPr>
          <w:rFonts w:ascii="Times New Roman" w:hAnsi="Times New Roman"/>
          <w:b/>
          <w:sz w:val="24"/>
          <w:szCs w:val="24"/>
        </w:rPr>
        <w:t>Izsoles procedūras organizētājs</w:t>
      </w:r>
    </w:p>
    <w:p w14:paraId="27AFF41B" w14:textId="77777777" w:rsidR="00E657D2" w:rsidRPr="00CE285D" w:rsidRDefault="00E657D2" w:rsidP="00432538">
      <w:pPr>
        <w:pStyle w:val="ListParagraph"/>
        <w:spacing w:after="0" w:line="240" w:lineRule="auto"/>
        <w:ind w:left="0"/>
        <w:jc w:val="center"/>
        <w:rPr>
          <w:rFonts w:ascii="Times New Roman" w:hAnsi="Times New Roman"/>
          <w:sz w:val="24"/>
          <w:szCs w:val="24"/>
        </w:rPr>
      </w:pPr>
    </w:p>
    <w:p w14:paraId="24346755" w14:textId="637316FC" w:rsidR="00E657D2" w:rsidRPr="00CE285D" w:rsidRDefault="004C7ECE" w:rsidP="00D005AE">
      <w:pPr>
        <w:pStyle w:val="ListParagraph"/>
        <w:numPr>
          <w:ilvl w:val="1"/>
          <w:numId w:val="8"/>
        </w:numPr>
        <w:spacing w:after="0" w:line="240" w:lineRule="auto"/>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Izsoli organizē:</w:t>
      </w:r>
    </w:p>
    <w:p w14:paraId="096CF236" w14:textId="77777777" w:rsidR="00E657D2" w:rsidRPr="00CE285D" w:rsidRDefault="00E657D2" w:rsidP="00432538">
      <w:pPr>
        <w:spacing w:after="0" w:line="240" w:lineRule="auto"/>
        <w:ind w:left="792" w:firstLine="200"/>
        <w:jc w:val="both"/>
        <w:rPr>
          <w:rFonts w:ascii="Times New Roman" w:hAnsi="Times New Roman"/>
          <w:b/>
          <w:sz w:val="24"/>
          <w:szCs w:val="24"/>
        </w:rPr>
      </w:pPr>
      <w:r w:rsidRPr="00CE285D">
        <w:rPr>
          <w:rFonts w:ascii="Times New Roman" w:hAnsi="Times New Roman"/>
          <w:b/>
          <w:sz w:val="24"/>
          <w:szCs w:val="24"/>
        </w:rPr>
        <w:t>Valsts aizsardzības militāro objektu un iepirkumu centrs</w:t>
      </w:r>
      <w:r w:rsidRPr="00CE285D">
        <w:rPr>
          <w:rFonts w:ascii="Times New Roman" w:hAnsi="Times New Roman"/>
          <w:sz w:val="24"/>
          <w:szCs w:val="24"/>
        </w:rPr>
        <w:t>,</w:t>
      </w:r>
    </w:p>
    <w:p w14:paraId="3394BC4A" w14:textId="4389F6C6" w:rsidR="00E657D2" w:rsidRPr="00CE285D" w:rsidRDefault="00E657D2" w:rsidP="00432538">
      <w:pPr>
        <w:spacing w:after="0" w:line="240" w:lineRule="auto"/>
        <w:ind w:left="792" w:firstLine="200"/>
        <w:jc w:val="both"/>
        <w:rPr>
          <w:rFonts w:ascii="Times New Roman" w:hAnsi="Times New Roman"/>
          <w:sz w:val="24"/>
          <w:szCs w:val="24"/>
        </w:rPr>
      </w:pPr>
      <w:r w:rsidRPr="00CE285D">
        <w:rPr>
          <w:rFonts w:ascii="Times New Roman" w:hAnsi="Times New Roman"/>
          <w:sz w:val="24"/>
          <w:szCs w:val="24"/>
        </w:rPr>
        <w:t>reģistrācijas Nr.</w:t>
      </w:r>
      <w:r w:rsidR="00626AFB" w:rsidRPr="00CE285D">
        <w:rPr>
          <w:rFonts w:ascii="Times New Roman" w:hAnsi="Times New Roman"/>
          <w:sz w:val="24"/>
          <w:szCs w:val="24"/>
        </w:rPr>
        <w:t xml:space="preserve"> </w:t>
      </w:r>
      <w:r w:rsidR="00626AFB" w:rsidRPr="00CE285D">
        <w:rPr>
          <w:rFonts w:ascii="Times New Roman" w:hAnsi="Times New Roman"/>
          <w:sz w:val="24"/>
          <w:szCs w:val="24"/>
          <w:shd w:val="clear" w:color="auto" w:fill="FFFFFF"/>
        </w:rPr>
        <w:t>LV90009225180</w:t>
      </w:r>
    </w:p>
    <w:p w14:paraId="6C081EF9" w14:textId="7C65B64F" w:rsidR="00E657D2" w:rsidRPr="00CE285D" w:rsidRDefault="0017705A" w:rsidP="00432538">
      <w:pPr>
        <w:spacing w:after="0" w:line="240" w:lineRule="auto"/>
        <w:ind w:left="792" w:firstLine="200"/>
        <w:jc w:val="both"/>
        <w:rPr>
          <w:rFonts w:ascii="Times New Roman" w:hAnsi="Times New Roman"/>
          <w:sz w:val="24"/>
          <w:szCs w:val="24"/>
        </w:rPr>
      </w:pPr>
      <w:r w:rsidRPr="00CE285D">
        <w:rPr>
          <w:rFonts w:ascii="Times New Roman" w:hAnsi="Times New Roman"/>
          <w:sz w:val="24"/>
          <w:szCs w:val="24"/>
        </w:rPr>
        <w:t>j</w:t>
      </w:r>
      <w:r w:rsidR="00E657D2" w:rsidRPr="00CE285D">
        <w:rPr>
          <w:rFonts w:ascii="Times New Roman" w:hAnsi="Times New Roman"/>
          <w:sz w:val="24"/>
          <w:szCs w:val="24"/>
        </w:rPr>
        <w:t>uridiskā adres</w:t>
      </w:r>
      <w:r w:rsidR="001D6331" w:rsidRPr="00CE285D">
        <w:rPr>
          <w:rFonts w:ascii="Times New Roman" w:hAnsi="Times New Roman"/>
          <w:sz w:val="24"/>
          <w:szCs w:val="24"/>
        </w:rPr>
        <w:t>e</w:t>
      </w:r>
      <w:r w:rsidR="00FF7836" w:rsidRPr="00CE285D">
        <w:rPr>
          <w:rFonts w:ascii="Times New Roman" w:hAnsi="Times New Roman"/>
          <w:sz w:val="24"/>
          <w:szCs w:val="24"/>
        </w:rPr>
        <w:t>:</w:t>
      </w:r>
      <w:r w:rsidR="001D6331" w:rsidRPr="00CE285D">
        <w:rPr>
          <w:rFonts w:ascii="Times New Roman" w:hAnsi="Times New Roman"/>
          <w:sz w:val="24"/>
          <w:szCs w:val="24"/>
        </w:rPr>
        <w:t xml:space="preserve"> Ernestīnes ielā 34, Rīgā, LV-</w:t>
      </w:r>
      <w:r w:rsidR="00E657D2" w:rsidRPr="00CE285D">
        <w:rPr>
          <w:rFonts w:ascii="Times New Roman" w:hAnsi="Times New Roman"/>
          <w:sz w:val="24"/>
          <w:szCs w:val="24"/>
        </w:rPr>
        <w:t>10</w:t>
      </w:r>
      <w:r w:rsidR="00A534E3" w:rsidRPr="00CE285D">
        <w:rPr>
          <w:rFonts w:ascii="Times New Roman" w:hAnsi="Times New Roman"/>
          <w:sz w:val="24"/>
          <w:szCs w:val="24"/>
        </w:rPr>
        <w:t>83</w:t>
      </w:r>
    </w:p>
    <w:p w14:paraId="0E992A39" w14:textId="3D1F8BFC" w:rsidR="00E657D2" w:rsidRPr="00CE285D" w:rsidRDefault="0017705A" w:rsidP="0013043A">
      <w:pPr>
        <w:spacing w:after="0" w:line="240" w:lineRule="auto"/>
        <w:ind w:left="992"/>
        <w:jc w:val="both"/>
        <w:rPr>
          <w:rFonts w:ascii="Times New Roman" w:hAnsi="Times New Roman"/>
          <w:sz w:val="24"/>
          <w:szCs w:val="24"/>
        </w:rPr>
      </w:pPr>
      <w:r w:rsidRPr="00CE285D">
        <w:rPr>
          <w:rFonts w:ascii="Times New Roman" w:hAnsi="Times New Roman"/>
          <w:sz w:val="24"/>
          <w:szCs w:val="24"/>
        </w:rPr>
        <w:t xml:space="preserve">tālrunis: 67300200, </w:t>
      </w:r>
      <w:r w:rsidR="000B34A5" w:rsidRPr="00CE285D">
        <w:rPr>
          <w:rFonts w:ascii="Times New Roman" w:hAnsi="Times New Roman"/>
          <w:sz w:val="24"/>
          <w:szCs w:val="24"/>
        </w:rPr>
        <w:t xml:space="preserve">oficiālā elektroniskā </w:t>
      </w:r>
      <w:r w:rsidR="00D46127" w:rsidRPr="00CE285D">
        <w:rPr>
          <w:rFonts w:ascii="Times New Roman" w:hAnsi="Times New Roman"/>
          <w:sz w:val="24"/>
          <w:szCs w:val="24"/>
        </w:rPr>
        <w:t>e</w:t>
      </w:r>
      <w:r w:rsidR="00626AFB" w:rsidRPr="00CE285D">
        <w:rPr>
          <w:rFonts w:ascii="Times New Roman" w:hAnsi="Times New Roman"/>
          <w:sz w:val="24"/>
          <w:szCs w:val="24"/>
        </w:rPr>
        <w:t xml:space="preserve"> </w:t>
      </w:r>
      <w:r w:rsidR="000B34A5" w:rsidRPr="00CE285D">
        <w:rPr>
          <w:rFonts w:ascii="Times New Roman" w:hAnsi="Times New Roman"/>
          <w:sz w:val="24"/>
          <w:szCs w:val="24"/>
        </w:rPr>
        <w:t>–</w:t>
      </w:r>
      <w:r w:rsidR="00626AFB" w:rsidRPr="00CE285D">
        <w:rPr>
          <w:rFonts w:ascii="Times New Roman" w:hAnsi="Times New Roman"/>
          <w:sz w:val="24"/>
          <w:szCs w:val="24"/>
        </w:rPr>
        <w:t xml:space="preserve"> past</w:t>
      </w:r>
      <w:r w:rsidR="000B34A5" w:rsidRPr="00CE285D">
        <w:rPr>
          <w:rFonts w:ascii="Times New Roman" w:hAnsi="Times New Roman"/>
          <w:sz w:val="24"/>
          <w:szCs w:val="24"/>
        </w:rPr>
        <w:t>a adrese</w:t>
      </w:r>
      <w:r w:rsidR="00D46127" w:rsidRPr="00CE285D">
        <w:rPr>
          <w:rFonts w:ascii="Times New Roman" w:hAnsi="Times New Roman"/>
          <w:sz w:val="24"/>
          <w:szCs w:val="24"/>
        </w:rPr>
        <w:t xml:space="preserve">: </w:t>
      </w:r>
      <w:hyperlink r:id="rId8" w:history="1">
        <w:r w:rsidR="00BA7340" w:rsidRPr="00CE285D">
          <w:rPr>
            <w:rStyle w:val="Hyperlink"/>
            <w:rFonts w:ascii="Times New Roman" w:hAnsi="Times New Roman"/>
            <w:sz w:val="24"/>
            <w:szCs w:val="24"/>
          </w:rPr>
          <w:t>pasts@vamoic.gov.lv</w:t>
        </w:r>
      </w:hyperlink>
      <w:r w:rsidR="00BA7340" w:rsidRPr="00CE285D">
        <w:rPr>
          <w:rFonts w:ascii="Times New Roman" w:hAnsi="Times New Roman"/>
          <w:sz w:val="24"/>
          <w:szCs w:val="24"/>
        </w:rPr>
        <w:t xml:space="preserve"> </w:t>
      </w:r>
      <w:r w:rsidR="000B34A5" w:rsidRPr="00CE285D">
        <w:rPr>
          <w:rFonts w:ascii="Times New Roman" w:hAnsi="Times New Roman"/>
          <w:sz w:val="24"/>
          <w:szCs w:val="24"/>
        </w:rPr>
        <w:t>.</w:t>
      </w:r>
    </w:p>
    <w:p w14:paraId="24F5989D" w14:textId="781A4C11" w:rsidR="00E657D2" w:rsidRPr="00CE285D" w:rsidRDefault="004C7ECE" w:rsidP="00DE00C4">
      <w:pPr>
        <w:pStyle w:val="ListParagraph"/>
        <w:numPr>
          <w:ilvl w:val="1"/>
          <w:numId w:val="8"/>
        </w:numPr>
        <w:spacing w:after="0" w:line="240" w:lineRule="auto"/>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 xml:space="preserve">Izsoli rīko </w:t>
      </w:r>
      <w:r w:rsidR="00DB7CB7" w:rsidRPr="00CE285D">
        <w:rPr>
          <w:rFonts w:ascii="Times New Roman" w:hAnsi="Times New Roman"/>
          <w:sz w:val="24"/>
          <w:szCs w:val="24"/>
        </w:rPr>
        <w:t>Komisija</w:t>
      </w:r>
      <w:r w:rsidR="00E657D2" w:rsidRPr="00CE285D">
        <w:rPr>
          <w:rFonts w:ascii="Times New Roman" w:hAnsi="Times New Roman"/>
          <w:sz w:val="24"/>
          <w:szCs w:val="24"/>
        </w:rPr>
        <w:t xml:space="preserve">, kas izveidota ar </w:t>
      </w:r>
      <w:r w:rsidR="00E657D2" w:rsidRPr="009B1CFA">
        <w:rPr>
          <w:rFonts w:ascii="Times New Roman" w:hAnsi="Times New Roman"/>
          <w:sz w:val="24"/>
          <w:szCs w:val="24"/>
        </w:rPr>
        <w:t>Centra 20</w:t>
      </w:r>
      <w:r w:rsidR="009B1CFA" w:rsidRPr="009B1CFA">
        <w:rPr>
          <w:rFonts w:ascii="Times New Roman" w:hAnsi="Times New Roman"/>
          <w:sz w:val="24"/>
          <w:szCs w:val="24"/>
        </w:rPr>
        <w:t>24</w:t>
      </w:r>
      <w:r w:rsidR="00E657D2" w:rsidRPr="009B1CFA">
        <w:rPr>
          <w:rFonts w:ascii="Times New Roman" w:hAnsi="Times New Roman"/>
          <w:sz w:val="24"/>
          <w:szCs w:val="24"/>
        </w:rPr>
        <w:t>.</w:t>
      </w:r>
      <w:r w:rsidR="0013043A" w:rsidRPr="009B1CFA">
        <w:rPr>
          <w:rFonts w:ascii="Times New Roman" w:hAnsi="Times New Roman"/>
          <w:sz w:val="24"/>
          <w:szCs w:val="24"/>
        </w:rPr>
        <w:t xml:space="preserve"> </w:t>
      </w:r>
      <w:r w:rsidR="00E657D2" w:rsidRPr="009B1CFA">
        <w:rPr>
          <w:rFonts w:ascii="Times New Roman" w:hAnsi="Times New Roman"/>
          <w:sz w:val="24"/>
          <w:szCs w:val="24"/>
        </w:rPr>
        <w:t xml:space="preserve">gada </w:t>
      </w:r>
      <w:r w:rsidR="009B1CFA" w:rsidRPr="009B1CFA">
        <w:rPr>
          <w:rFonts w:ascii="Times New Roman" w:hAnsi="Times New Roman"/>
          <w:sz w:val="24"/>
          <w:szCs w:val="24"/>
        </w:rPr>
        <w:t>30</w:t>
      </w:r>
      <w:r w:rsidR="00C92FA5" w:rsidRPr="009B1CFA">
        <w:rPr>
          <w:rFonts w:ascii="Times New Roman" w:hAnsi="Times New Roman"/>
          <w:sz w:val="24"/>
          <w:szCs w:val="24"/>
        </w:rPr>
        <w:t>.</w:t>
      </w:r>
      <w:r w:rsidRPr="009B1CFA">
        <w:rPr>
          <w:rFonts w:ascii="Times New Roman" w:hAnsi="Times New Roman"/>
          <w:sz w:val="24"/>
          <w:szCs w:val="24"/>
        </w:rPr>
        <w:t xml:space="preserve"> </w:t>
      </w:r>
      <w:r w:rsidR="00646666" w:rsidRPr="009B1CFA">
        <w:rPr>
          <w:rFonts w:ascii="Times New Roman" w:hAnsi="Times New Roman"/>
          <w:sz w:val="24"/>
          <w:szCs w:val="24"/>
        </w:rPr>
        <w:t>a</w:t>
      </w:r>
      <w:r w:rsidR="009B1CFA" w:rsidRPr="009B1CFA">
        <w:rPr>
          <w:rFonts w:ascii="Times New Roman" w:hAnsi="Times New Roman"/>
          <w:sz w:val="24"/>
          <w:szCs w:val="24"/>
        </w:rPr>
        <w:t>prīļa</w:t>
      </w:r>
      <w:r w:rsidR="00E657D2" w:rsidRPr="009B1CFA">
        <w:rPr>
          <w:rFonts w:ascii="Times New Roman" w:hAnsi="Times New Roman"/>
          <w:sz w:val="24"/>
          <w:szCs w:val="24"/>
        </w:rPr>
        <w:t xml:space="preserve"> rīkojumu Nr.</w:t>
      </w:r>
      <w:r w:rsidR="0013043A" w:rsidRPr="009B1CFA">
        <w:rPr>
          <w:rFonts w:ascii="Times New Roman" w:hAnsi="Times New Roman"/>
          <w:sz w:val="24"/>
          <w:szCs w:val="24"/>
        </w:rPr>
        <w:t xml:space="preserve"> </w:t>
      </w:r>
      <w:r w:rsidR="00A85AFF" w:rsidRPr="009B1CFA">
        <w:rPr>
          <w:rFonts w:ascii="Times New Roman" w:hAnsi="Times New Roman"/>
          <w:sz w:val="24"/>
          <w:szCs w:val="24"/>
        </w:rPr>
        <w:t>RPDJ/20</w:t>
      </w:r>
      <w:r w:rsidR="009B1CFA" w:rsidRPr="009B1CFA">
        <w:rPr>
          <w:rFonts w:ascii="Times New Roman" w:hAnsi="Times New Roman"/>
          <w:sz w:val="24"/>
          <w:szCs w:val="24"/>
        </w:rPr>
        <w:t>24</w:t>
      </w:r>
      <w:r w:rsidR="0013043A" w:rsidRPr="009B1CFA">
        <w:rPr>
          <w:rFonts w:ascii="Times New Roman" w:hAnsi="Times New Roman"/>
          <w:sz w:val="24"/>
          <w:szCs w:val="24"/>
        </w:rPr>
        <w:t xml:space="preserve"> </w:t>
      </w:r>
      <w:r w:rsidR="002C4F67" w:rsidRPr="009B1CFA">
        <w:rPr>
          <w:rFonts w:ascii="Times New Roman" w:hAnsi="Times New Roman"/>
          <w:sz w:val="24"/>
          <w:szCs w:val="24"/>
        </w:rPr>
        <w:t>–</w:t>
      </w:r>
      <w:r w:rsidR="0013043A" w:rsidRPr="009B1CFA">
        <w:rPr>
          <w:rFonts w:ascii="Times New Roman" w:hAnsi="Times New Roman"/>
          <w:sz w:val="24"/>
          <w:szCs w:val="24"/>
        </w:rPr>
        <w:t xml:space="preserve"> </w:t>
      </w:r>
      <w:r w:rsidR="009B1CFA" w:rsidRPr="009B1CFA">
        <w:rPr>
          <w:rFonts w:ascii="Times New Roman" w:hAnsi="Times New Roman"/>
          <w:sz w:val="24"/>
          <w:szCs w:val="24"/>
        </w:rPr>
        <w:t>297</w:t>
      </w:r>
      <w:r w:rsidR="002C4F67" w:rsidRPr="009B1CFA">
        <w:rPr>
          <w:rFonts w:ascii="Times New Roman" w:hAnsi="Times New Roman"/>
          <w:sz w:val="24"/>
          <w:szCs w:val="24"/>
        </w:rPr>
        <w:t xml:space="preserve"> </w:t>
      </w:r>
      <w:r w:rsidR="00646666" w:rsidRPr="009B1CFA">
        <w:rPr>
          <w:rFonts w:ascii="Times New Roman" w:hAnsi="Times New Roman"/>
          <w:sz w:val="24"/>
          <w:szCs w:val="24"/>
        </w:rPr>
        <w:t>“</w:t>
      </w:r>
      <w:r w:rsidR="00DE00C4" w:rsidRPr="009B1CFA">
        <w:rPr>
          <w:rFonts w:ascii="Times New Roman" w:hAnsi="Times New Roman"/>
          <w:sz w:val="24"/>
          <w:szCs w:val="24"/>
        </w:rPr>
        <w:t xml:space="preserve">Par izsoles </w:t>
      </w:r>
      <w:r w:rsidR="00DB7CB7" w:rsidRPr="009B1CFA">
        <w:rPr>
          <w:rFonts w:ascii="Times New Roman" w:hAnsi="Times New Roman"/>
          <w:sz w:val="24"/>
          <w:szCs w:val="24"/>
        </w:rPr>
        <w:t>Komisija</w:t>
      </w:r>
      <w:r w:rsidR="00DE00C4" w:rsidRPr="009B1CFA">
        <w:rPr>
          <w:rFonts w:ascii="Times New Roman" w:hAnsi="Times New Roman"/>
          <w:sz w:val="24"/>
          <w:szCs w:val="24"/>
        </w:rPr>
        <w:t>s izveidošanu, izsoles identifikācijas Nr.</w:t>
      </w:r>
      <w:r w:rsidR="0013043A" w:rsidRPr="009B1CFA">
        <w:rPr>
          <w:rFonts w:ascii="Times New Roman" w:hAnsi="Times New Roman"/>
          <w:sz w:val="24"/>
          <w:szCs w:val="24"/>
        </w:rPr>
        <w:t xml:space="preserve"> </w:t>
      </w:r>
      <w:r w:rsidR="00DE00C4" w:rsidRPr="009B1CFA">
        <w:rPr>
          <w:rFonts w:ascii="Times New Roman" w:hAnsi="Times New Roman"/>
          <w:sz w:val="24"/>
          <w:szCs w:val="24"/>
        </w:rPr>
        <w:t>Izs</w:t>
      </w:r>
      <w:r w:rsidR="00B0721F" w:rsidRPr="009B1CFA">
        <w:rPr>
          <w:rFonts w:ascii="Times New Roman" w:hAnsi="Times New Roman"/>
          <w:sz w:val="24"/>
          <w:szCs w:val="24"/>
        </w:rPr>
        <w:t xml:space="preserve"> </w:t>
      </w:r>
      <w:r w:rsidR="00DE00C4" w:rsidRPr="009B1CFA">
        <w:rPr>
          <w:rFonts w:ascii="Times New Roman" w:hAnsi="Times New Roman"/>
          <w:sz w:val="24"/>
          <w:szCs w:val="24"/>
        </w:rPr>
        <w:t>-VAMOIC/20</w:t>
      </w:r>
      <w:r w:rsidR="009B1CFA" w:rsidRPr="009B1CFA">
        <w:rPr>
          <w:rFonts w:ascii="Times New Roman" w:hAnsi="Times New Roman"/>
          <w:sz w:val="24"/>
          <w:szCs w:val="24"/>
        </w:rPr>
        <w:t>24</w:t>
      </w:r>
      <w:r w:rsidR="0013043A" w:rsidRPr="009B1CFA">
        <w:rPr>
          <w:rFonts w:ascii="Times New Roman" w:hAnsi="Times New Roman"/>
          <w:sz w:val="24"/>
          <w:szCs w:val="24"/>
        </w:rPr>
        <w:t xml:space="preserve"> </w:t>
      </w:r>
      <w:r w:rsidR="00DE00C4" w:rsidRPr="009B1CFA">
        <w:rPr>
          <w:rFonts w:ascii="Times New Roman" w:hAnsi="Times New Roman"/>
          <w:sz w:val="24"/>
          <w:szCs w:val="24"/>
        </w:rPr>
        <w:t>-</w:t>
      </w:r>
      <w:r w:rsidR="0013043A" w:rsidRPr="009B1CFA">
        <w:rPr>
          <w:rFonts w:ascii="Times New Roman" w:hAnsi="Times New Roman"/>
          <w:sz w:val="24"/>
          <w:szCs w:val="24"/>
        </w:rPr>
        <w:t xml:space="preserve"> </w:t>
      </w:r>
      <w:r w:rsidR="009B1CFA" w:rsidRPr="009B1CFA">
        <w:rPr>
          <w:rFonts w:ascii="Times New Roman" w:hAnsi="Times New Roman"/>
          <w:sz w:val="24"/>
          <w:szCs w:val="24"/>
        </w:rPr>
        <w:t>1</w:t>
      </w:r>
      <w:r w:rsidR="0017705A" w:rsidRPr="009B1CFA">
        <w:rPr>
          <w:rFonts w:ascii="Times New Roman" w:hAnsi="Times New Roman"/>
          <w:sz w:val="24"/>
          <w:szCs w:val="24"/>
        </w:rPr>
        <w:t>”</w:t>
      </w:r>
      <w:r w:rsidR="00241DBA" w:rsidRPr="009B1CFA">
        <w:rPr>
          <w:rFonts w:ascii="Times New Roman" w:hAnsi="Times New Roman"/>
          <w:sz w:val="24"/>
          <w:szCs w:val="24"/>
        </w:rPr>
        <w:t xml:space="preserve"> (turpmāk</w:t>
      </w:r>
      <w:r w:rsidR="00241DBA" w:rsidRPr="00CE285D">
        <w:rPr>
          <w:rFonts w:ascii="Times New Roman" w:hAnsi="Times New Roman"/>
          <w:sz w:val="24"/>
          <w:szCs w:val="24"/>
        </w:rPr>
        <w:t xml:space="preserve"> – </w:t>
      </w:r>
      <w:r w:rsidR="00DB7CB7" w:rsidRPr="00CE285D">
        <w:rPr>
          <w:rFonts w:ascii="Times New Roman" w:hAnsi="Times New Roman"/>
          <w:sz w:val="24"/>
          <w:szCs w:val="24"/>
        </w:rPr>
        <w:t>Komisija</w:t>
      </w:r>
      <w:r w:rsidR="00241DBA" w:rsidRPr="00CE285D">
        <w:rPr>
          <w:rFonts w:ascii="Times New Roman" w:hAnsi="Times New Roman"/>
          <w:sz w:val="24"/>
          <w:szCs w:val="24"/>
        </w:rPr>
        <w:t>)</w:t>
      </w:r>
      <w:r w:rsidR="00E657D2" w:rsidRPr="00CE285D">
        <w:rPr>
          <w:rFonts w:ascii="Times New Roman" w:hAnsi="Times New Roman"/>
          <w:sz w:val="24"/>
          <w:szCs w:val="24"/>
        </w:rPr>
        <w:t>.</w:t>
      </w:r>
    </w:p>
    <w:p w14:paraId="6EA766C0" w14:textId="433E9FE3" w:rsidR="00B3663D" w:rsidRPr="00CE2E69" w:rsidRDefault="004C7ECE" w:rsidP="00456E3F">
      <w:pPr>
        <w:pStyle w:val="ListParagraph"/>
        <w:numPr>
          <w:ilvl w:val="1"/>
          <w:numId w:val="8"/>
        </w:numPr>
        <w:spacing w:after="0" w:line="240" w:lineRule="auto"/>
        <w:jc w:val="both"/>
        <w:rPr>
          <w:rFonts w:ascii="Times New Roman" w:hAnsi="Times New Roman"/>
          <w:sz w:val="24"/>
          <w:szCs w:val="24"/>
        </w:rPr>
      </w:pPr>
      <w:r w:rsidRPr="00CE285D">
        <w:rPr>
          <w:rFonts w:ascii="Times New Roman" w:hAnsi="Times New Roman"/>
          <w:b/>
          <w:color w:val="FF0000"/>
          <w:sz w:val="24"/>
          <w:szCs w:val="24"/>
        </w:rPr>
        <w:t xml:space="preserve"> </w:t>
      </w:r>
      <w:r w:rsidR="00E657D2" w:rsidRPr="00CE285D">
        <w:rPr>
          <w:rFonts w:ascii="Times New Roman" w:hAnsi="Times New Roman"/>
          <w:b/>
          <w:sz w:val="24"/>
          <w:szCs w:val="24"/>
        </w:rPr>
        <w:t>Kontaktpersona</w:t>
      </w:r>
      <w:r w:rsidR="00E657D2" w:rsidRPr="00CE285D">
        <w:rPr>
          <w:rFonts w:ascii="Times New Roman" w:hAnsi="Times New Roman"/>
          <w:sz w:val="24"/>
          <w:szCs w:val="24"/>
        </w:rPr>
        <w:t xml:space="preserve"> </w:t>
      </w:r>
      <w:r w:rsidR="00E657D2" w:rsidRPr="00CE285D">
        <w:rPr>
          <w:rFonts w:ascii="Times New Roman" w:hAnsi="Times New Roman"/>
          <w:b/>
          <w:sz w:val="24"/>
          <w:szCs w:val="24"/>
        </w:rPr>
        <w:t>par saraksti ar izsoles dalībniekiem un ar izsoli saistītu organizatorisku jautājumu risināšanai</w:t>
      </w:r>
      <w:r w:rsidR="001D6331" w:rsidRPr="00CE285D">
        <w:rPr>
          <w:rFonts w:ascii="Times New Roman" w:hAnsi="Times New Roman"/>
          <w:sz w:val="24"/>
          <w:szCs w:val="24"/>
        </w:rPr>
        <w:t xml:space="preserve"> –</w:t>
      </w:r>
      <w:r w:rsidR="007B2A99" w:rsidRPr="00CE285D">
        <w:rPr>
          <w:rFonts w:ascii="Times New Roman" w:hAnsi="Times New Roman"/>
          <w:sz w:val="24"/>
          <w:szCs w:val="24"/>
        </w:rPr>
        <w:t xml:space="preserve"> </w:t>
      </w:r>
      <w:r w:rsidR="00EE33F0" w:rsidRPr="00CE285D">
        <w:rPr>
          <w:rFonts w:ascii="Times New Roman" w:hAnsi="Times New Roman"/>
          <w:sz w:val="24"/>
          <w:szCs w:val="24"/>
        </w:rPr>
        <w:t xml:space="preserve">Centra Vides un poligonu </w:t>
      </w:r>
      <w:r w:rsidR="00EE33F0" w:rsidRPr="00CE2E69">
        <w:rPr>
          <w:rFonts w:ascii="Times New Roman" w:hAnsi="Times New Roman"/>
          <w:sz w:val="24"/>
          <w:szCs w:val="24"/>
        </w:rPr>
        <w:t>pārvaldības departamenta Poligonu un meža pārvaldības nodaļas ekspert</w:t>
      </w:r>
      <w:r w:rsidR="00456E3F" w:rsidRPr="00CE2E69">
        <w:rPr>
          <w:rFonts w:ascii="Times New Roman" w:hAnsi="Times New Roman"/>
          <w:sz w:val="24"/>
          <w:szCs w:val="24"/>
        </w:rPr>
        <w:t>e</w:t>
      </w:r>
      <w:r w:rsidR="00EE33F0" w:rsidRPr="00CE2E69">
        <w:rPr>
          <w:rFonts w:ascii="Times New Roman" w:hAnsi="Times New Roman"/>
          <w:sz w:val="24"/>
          <w:szCs w:val="24"/>
        </w:rPr>
        <w:t xml:space="preserve"> </w:t>
      </w:r>
      <w:r w:rsidR="00456E3F" w:rsidRPr="00CE2E69">
        <w:rPr>
          <w:rFonts w:ascii="Times New Roman" w:hAnsi="Times New Roman"/>
          <w:b/>
          <w:sz w:val="24"/>
          <w:szCs w:val="24"/>
        </w:rPr>
        <w:t>Anete Auziņa</w:t>
      </w:r>
      <w:r w:rsidR="00B3663D" w:rsidRPr="00CE2E69">
        <w:rPr>
          <w:rFonts w:ascii="Times New Roman" w:hAnsi="Times New Roman"/>
          <w:b/>
          <w:sz w:val="24"/>
          <w:szCs w:val="24"/>
        </w:rPr>
        <w:t>, tālrunis</w:t>
      </w:r>
      <w:r w:rsidR="00B3663D" w:rsidRPr="00CE2E69">
        <w:rPr>
          <w:rFonts w:ascii="Times New Roman" w:hAnsi="Times New Roman"/>
          <w:sz w:val="24"/>
          <w:szCs w:val="24"/>
        </w:rPr>
        <w:t xml:space="preserve"> </w:t>
      </w:r>
      <w:r w:rsidR="00506F25" w:rsidRPr="00CE2E69">
        <w:rPr>
          <w:rFonts w:ascii="Times New Roman" w:hAnsi="Times New Roman"/>
          <w:b/>
          <w:sz w:val="24"/>
          <w:szCs w:val="24"/>
        </w:rPr>
        <w:t>+371</w:t>
      </w:r>
      <w:r w:rsidR="00456E3F" w:rsidRPr="00CE2E69">
        <w:rPr>
          <w:rFonts w:ascii="Times New Roman" w:hAnsi="Times New Roman"/>
          <w:b/>
          <w:sz w:val="24"/>
          <w:szCs w:val="24"/>
        </w:rPr>
        <w:t>27828667</w:t>
      </w:r>
      <w:r w:rsidR="00B3663D" w:rsidRPr="00CE2E69">
        <w:rPr>
          <w:rFonts w:ascii="Times New Roman" w:hAnsi="Times New Roman"/>
          <w:b/>
          <w:sz w:val="24"/>
          <w:szCs w:val="24"/>
        </w:rPr>
        <w:t>,</w:t>
      </w:r>
      <w:r w:rsidR="0077723E" w:rsidRPr="00CE2E69">
        <w:rPr>
          <w:rFonts w:ascii="Times New Roman" w:hAnsi="Times New Roman"/>
          <w:b/>
          <w:sz w:val="24"/>
          <w:szCs w:val="24"/>
        </w:rPr>
        <w:t xml:space="preserve"> </w:t>
      </w:r>
      <w:r w:rsidR="00B3663D" w:rsidRPr="00CE2E69">
        <w:rPr>
          <w:rFonts w:ascii="Times New Roman" w:hAnsi="Times New Roman"/>
          <w:sz w:val="24"/>
          <w:szCs w:val="24"/>
        </w:rPr>
        <w:t xml:space="preserve">e-pasts </w:t>
      </w:r>
      <w:hyperlink r:id="rId9" w:history="1">
        <w:r w:rsidR="00230137" w:rsidRPr="0020384E">
          <w:rPr>
            <w:rStyle w:val="Hyperlink"/>
            <w:rFonts w:ascii="Times New Roman" w:hAnsi="Times New Roman"/>
            <w:sz w:val="24"/>
            <w:szCs w:val="24"/>
          </w:rPr>
          <w:t>anete.auzina@vamoic.gov.lv</w:t>
        </w:r>
      </w:hyperlink>
      <w:r w:rsidR="00230137">
        <w:rPr>
          <w:rFonts w:ascii="Times New Roman" w:hAnsi="Times New Roman"/>
          <w:sz w:val="24"/>
          <w:szCs w:val="24"/>
        </w:rPr>
        <w:t xml:space="preserve"> </w:t>
      </w:r>
      <w:r w:rsidR="00456E3F" w:rsidRPr="00CE2E69">
        <w:rPr>
          <w:rFonts w:ascii="Times New Roman" w:hAnsi="Times New Roman"/>
          <w:sz w:val="24"/>
          <w:szCs w:val="24"/>
        </w:rPr>
        <w:t>.</w:t>
      </w:r>
    </w:p>
    <w:p w14:paraId="15F4BD23" w14:textId="17D5877C" w:rsidR="00D86BBA" w:rsidRPr="00CE285D" w:rsidRDefault="00646666" w:rsidP="00D86BBA">
      <w:pPr>
        <w:pStyle w:val="ListParagraph"/>
        <w:numPr>
          <w:ilvl w:val="1"/>
          <w:numId w:val="8"/>
        </w:numPr>
        <w:spacing w:after="0" w:line="240" w:lineRule="auto"/>
        <w:jc w:val="both"/>
        <w:rPr>
          <w:rFonts w:ascii="Times New Roman" w:hAnsi="Times New Roman"/>
          <w:color w:val="00B0F0"/>
          <w:sz w:val="24"/>
          <w:szCs w:val="24"/>
        </w:rPr>
      </w:pPr>
      <w:r w:rsidRPr="00CE2E69">
        <w:rPr>
          <w:rFonts w:ascii="Times New Roman" w:hAnsi="Times New Roman"/>
          <w:b/>
          <w:sz w:val="24"/>
          <w:szCs w:val="24"/>
        </w:rPr>
        <w:t xml:space="preserve"> </w:t>
      </w:r>
      <w:r w:rsidR="0017705A" w:rsidRPr="00CE2E69">
        <w:rPr>
          <w:rFonts w:ascii="Times New Roman" w:hAnsi="Times New Roman"/>
          <w:b/>
          <w:sz w:val="24"/>
          <w:szCs w:val="24"/>
        </w:rPr>
        <w:t xml:space="preserve">Kontaktpersona izsoles priekšmeta </w:t>
      </w:r>
      <w:r w:rsidR="00FF7836" w:rsidRPr="00CE2E69">
        <w:rPr>
          <w:rFonts w:ascii="Times New Roman" w:hAnsi="Times New Roman"/>
          <w:b/>
          <w:sz w:val="24"/>
          <w:szCs w:val="24"/>
        </w:rPr>
        <w:t xml:space="preserve">- </w:t>
      </w:r>
      <w:r w:rsidR="0017705A" w:rsidRPr="00CE2E69">
        <w:rPr>
          <w:rFonts w:ascii="Times New Roman" w:hAnsi="Times New Roman"/>
          <w:b/>
          <w:sz w:val="24"/>
          <w:szCs w:val="24"/>
        </w:rPr>
        <w:t xml:space="preserve">kokmateriālu apskates organizēšanai </w:t>
      </w:r>
      <w:r w:rsidR="0017705A" w:rsidRPr="00CE2E69">
        <w:rPr>
          <w:rFonts w:ascii="Times New Roman" w:hAnsi="Times New Roman"/>
          <w:sz w:val="24"/>
          <w:szCs w:val="24"/>
        </w:rPr>
        <w:t>–</w:t>
      </w:r>
      <w:r w:rsidR="0017705A" w:rsidRPr="00CE2E69">
        <w:rPr>
          <w:rFonts w:ascii="Times New Roman" w:hAnsi="Times New Roman"/>
          <w:b/>
          <w:sz w:val="24"/>
          <w:szCs w:val="24"/>
        </w:rPr>
        <w:t xml:space="preserve"> </w:t>
      </w:r>
      <w:r w:rsidR="0017705A" w:rsidRPr="00CE2E69">
        <w:rPr>
          <w:rFonts w:ascii="Times New Roman" w:hAnsi="Times New Roman"/>
          <w:sz w:val="24"/>
          <w:szCs w:val="24"/>
        </w:rPr>
        <w:t xml:space="preserve">Centra </w:t>
      </w:r>
      <w:r w:rsidR="00D86BBA" w:rsidRPr="00CE2E69">
        <w:rPr>
          <w:rFonts w:ascii="Times New Roman" w:hAnsi="Times New Roman"/>
          <w:sz w:val="24"/>
          <w:szCs w:val="24"/>
        </w:rPr>
        <w:t xml:space="preserve">Vides un poligonu pārvaldības departamenta Poligonu un meža pārvaldības nodaļas </w:t>
      </w:r>
      <w:r w:rsidR="00553D5C" w:rsidRPr="00CE2E69">
        <w:rPr>
          <w:rFonts w:ascii="Times New Roman" w:hAnsi="Times New Roman"/>
          <w:sz w:val="24"/>
          <w:szCs w:val="24"/>
        </w:rPr>
        <w:t>eksperts</w:t>
      </w:r>
      <w:r w:rsidR="00D86BBA" w:rsidRPr="00CE2E69">
        <w:rPr>
          <w:rFonts w:ascii="Times New Roman" w:hAnsi="Times New Roman"/>
          <w:sz w:val="24"/>
          <w:szCs w:val="24"/>
        </w:rPr>
        <w:t xml:space="preserve"> </w:t>
      </w:r>
      <w:r w:rsidR="00D86BBA" w:rsidRPr="00CE2E69">
        <w:rPr>
          <w:rFonts w:ascii="Times New Roman" w:hAnsi="Times New Roman"/>
          <w:b/>
          <w:sz w:val="24"/>
          <w:szCs w:val="24"/>
        </w:rPr>
        <w:t>Normunds Ignatovs</w:t>
      </w:r>
      <w:r w:rsidR="0044035C" w:rsidRPr="00CE2E69">
        <w:rPr>
          <w:rFonts w:ascii="Times New Roman" w:hAnsi="Times New Roman"/>
          <w:b/>
          <w:sz w:val="24"/>
          <w:szCs w:val="24"/>
        </w:rPr>
        <w:t xml:space="preserve">, </w:t>
      </w:r>
      <w:r w:rsidR="0044035C" w:rsidRPr="00CE285D">
        <w:rPr>
          <w:rFonts w:ascii="Times New Roman" w:hAnsi="Times New Roman"/>
          <w:b/>
          <w:sz w:val="24"/>
          <w:szCs w:val="24"/>
        </w:rPr>
        <w:t>tālrunis</w:t>
      </w:r>
      <w:r w:rsidR="0044035C" w:rsidRPr="00CE285D">
        <w:rPr>
          <w:rFonts w:ascii="Times New Roman" w:hAnsi="Times New Roman"/>
          <w:sz w:val="24"/>
          <w:szCs w:val="24"/>
        </w:rPr>
        <w:t xml:space="preserve"> </w:t>
      </w:r>
      <w:r w:rsidR="00506F25" w:rsidRPr="00506F25">
        <w:rPr>
          <w:rFonts w:ascii="Times New Roman" w:hAnsi="Times New Roman"/>
          <w:b/>
          <w:sz w:val="24"/>
          <w:szCs w:val="24"/>
        </w:rPr>
        <w:t>+371</w:t>
      </w:r>
      <w:r w:rsidR="00D86BBA" w:rsidRPr="00506F25">
        <w:rPr>
          <w:rFonts w:ascii="Times New Roman" w:hAnsi="Times New Roman"/>
          <w:b/>
          <w:sz w:val="24"/>
          <w:szCs w:val="24"/>
        </w:rPr>
        <w:t>25605906</w:t>
      </w:r>
      <w:r w:rsidR="0044035C" w:rsidRPr="00CE285D">
        <w:rPr>
          <w:rFonts w:ascii="Times New Roman" w:hAnsi="Times New Roman"/>
          <w:b/>
          <w:sz w:val="24"/>
          <w:szCs w:val="24"/>
        </w:rPr>
        <w:t xml:space="preserve">, </w:t>
      </w:r>
      <w:r w:rsidR="0044035C" w:rsidRPr="00CE285D">
        <w:rPr>
          <w:rFonts w:ascii="Times New Roman" w:hAnsi="Times New Roman"/>
          <w:sz w:val="24"/>
          <w:szCs w:val="24"/>
        </w:rPr>
        <w:t xml:space="preserve">e-pasts </w:t>
      </w:r>
      <w:hyperlink r:id="rId10" w:history="1">
        <w:r w:rsidR="00456E3F" w:rsidRPr="00CE285D">
          <w:rPr>
            <w:rStyle w:val="Hyperlink"/>
            <w:rFonts w:ascii="Times New Roman" w:hAnsi="Times New Roman"/>
            <w:sz w:val="24"/>
            <w:szCs w:val="24"/>
          </w:rPr>
          <w:t>normunds.ignatovs@vamoic.gov.lv</w:t>
        </w:r>
      </w:hyperlink>
      <w:r w:rsidR="00A34399" w:rsidRPr="00CE285D">
        <w:rPr>
          <w:rStyle w:val="Hyperlink"/>
          <w:rFonts w:ascii="Times New Roman" w:hAnsi="Times New Roman"/>
          <w:color w:val="auto"/>
          <w:sz w:val="24"/>
          <w:szCs w:val="24"/>
        </w:rPr>
        <w:t>.</w:t>
      </w:r>
    </w:p>
    <w:p w14:paraId="098A003C" w14:textId="2C36F8DF" w:rsidR="00E657D2" w:rsidRPr="00CE285D" w:rsidRDefault="00E657D2" w:rsidP="007D6D20">
      <w:pPr>
        <w:pStyle w:val="ListParagraph"/>
        <w:spacing w:after="0" w:line="240" w:lineRule="auto"/>
        <w:ind w:left="0"/>
        <w:rPr>
          <w:rFonts w:ascii="Times New Roman" w:hAnsi="Times New Roman"/>
          <w:b/>
          <w:sz w:val="24"/>
          <w:szCs w:val="24"/>
        </w:rPr>
      </w:pPr>
    </w:p>
    <w:p w14:paraId="0E37C1E9" w14:textId="77777777" w:rsidR="00E657D2" w:rsidRPr="00CE285D" w:rsidRDefault="00E657D2" w:rsidP="003D0E80">
      <w:pPr>
        <w:pStyle w:val="ListParagraph"/>
        <w:numPr>
          <w:ilvl w:val="0"/>
          <w:numId w:val="8"/>
        </w:numPr>
        <w:spacing w:after="0" w:line="240" w:lineRule="auto"/>
        <w:ind w:left="284" w:hanging="284"/>
        <w:jc w:val="center"/>
        <w:rPr>
          <w:rFonts w:ascii="Times New Roman" w:hAnsi="Times New Roman"/>
          <w:b/>
          <w:sz w:val="24"/>
          <w:szCs w:val="24"/>
        </w:rPr>
      </w:pPr>
      <w:r w:rsidRPr="00CE285D">
        <w:rPr>
          <w:rFonts w:ascii="Times New Roman" w:hAnsi="Times New Roman"/>
          <w:b/>
          <w:sz w:val="24"/>
          <w:szCs w:val="24"/>
        </w:rPr>
        <w:t xml:space="preserve">Izsoles veids </w:t>
      </w:r>
    </w:p>
    <w:p w14:paraId="0C16BF65" w14:textId="77777777" w:rsidR="00E657D2" w:rsidRPr="00CE285D" w:rsidRDefault="00E657D2" w:rsidP="00D005AE">
      <w:pPr>
        <w:pStyle w:val="ListParagraph"/>
        <w:spacing w:after="0" w:line="240" w:lineRule="auto"/>
        <w:ind w:left="560"/>
        <w:jc w:val="both"/>
        <w:rPr>
          <w:rFonts w:ascii="Times New Roman" w:hAnsi="Times New Roman"/>
          <w:sz w:val="24"/>
          <w:szCs w:val="24"/>
        </w:rPr>
      </w:pPr>
    </w:p>
    <w:p w14:paraId="5FB93E8F" w14:textId="7AE6F72C" w:rsidR="00E657D2" w:rsidRPr="00CE285D" w:rsidRDefault="004C7ECE" w:rsidP="005C7764">
      <w:pPr>
        <w:pStyle w:val="ListParagraph"/>
        <w:numPr>
          <w:ilvl w:val="1"/>
          <w:numId w:val="8"/>
        </w:numPr>
        <w:tabs>
          <w:tab w:val="left" w:pos="993"/>
        </w:tabs>
        <w:spacing w:after="0" w:line="240" w:lineRule="auto"/>
        <w:jc w:val="both"/>
        <w:rPr>
          <w:rFonts w:ascii="Times New Roman" w:hAnsi="Times New Roman"/>
          <w:b/>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Izsoles veids</w:t>
      </w:r>
      <w:r w:rsidR="00370788" w:rsidRPr="00CE285D">
        <w:rPr>
          <w:rFonts w:ascii="Times New Roman" w:hAnsi="Times New Roman"/>
          <w:sz w:val="24"/>
          <w:szCs w:val="24"/>
        </w:rPr>
        <w:t xml:space="preserve"> </w:t>
      </w:r>
      <w:r w:rsidR="00E657D2" w:rsidRPr="00CE285D">
        <w:rPr>
          <w:rFonts w:ascii="Times New Roman" w:hAnsi="Times New Roman"/>
          <w:sz w:val="24"/>
          <w:szCs w:val="24"/>
        </w:rPr>
        <w:t xml:space="preserve">– </w:t>
      </w:r>
      <w:r w:rsidR="00E657D2" w:rsidRPr="00AF0A0C">
        <w:rPr>
          <w:rFonts w:ascii="Times New Roman" w:hAnsi="Times New Roman"/>
          <w:b/>
          <w:sz w:val="24"/>
          <w:szCs w:val="24"/>
        </w:rPr>
        <w:t>mutiska izsole</w:t>
      </w:r>
      <w:r w:rsidR="00E657D2" w:rsidRPr="00AF0A0C">
        <w:rPr>
          <w:rFonts w:ascii="Times New Roman" w:hAnsi="Times New Roman"/>
          <w:sz w:val="24"/>
          <w:szCs w:val="24"/>
        </w:rPr>
        <w:t xml:space="preserve"> ar </w:t>
      </w:r>
      <w:r w:rsidR="00E657D2" w:rsidRPr="00AF0A0C">
        <w:rPr>
          <w:rFonts w:ascii="Times New Roman" w:hAnsi="Times New Roman"/>
          <w:b/>
          <w:sz w:val="24"/>
          <w:szCs w:val="24"/>
        </w:rPr>
        <w:t>augšupejošu soli.</w:t>
      </w:r>
    </w:p>
    <w:p w14:paraId="60A1EEFB" w14:textId="65804782" w:rsidR="005C7764" w:rsidRPr="00CE285D" w:rsidRDefault="004C7ECE" w:rsidP="00D46D1D">
      <w:pPr>
        <w:pStyle w:val="ListParagraph"/>
        <w:numPr>
          <w:ilvl w:val="1"/>
          <w:numId w:val="8"/>
        </w:numPr>
        <w:tabs>
          <w:tab w:val="left" w:pos="993"/>
        </w:tabs>
        <w:spacing w:after="0" w:line="240" w:lineRule="auto"/>
        <w:jc w:val="both"/>
        <w:rPr>
          <w:rFonts w:ascii="Times New Roman" w:hAnsi="Times New Roman"/>
          <w:sz w:val="24"/>
          <w:szCs w:val="24"/>
        </w:rPr>
      </w:pPr>
      <w:r w:rsidRPr="00CE285D">
        <w:rPr>
          <w:rFonts w:ascii="Times New Roman" w:hAnsi="Times New Roman"/>
          <w:sz w:val="24"/>
          <w:szCs w:val="24"/>
        </w:rPr>
        <w:t xml:space="preserve"> </w:t>
      </w:r>
      <w:r w:rsidR="005C7764" w:rsidRPr="00CE285D">
        <w:rPr>
          <w:rFonts w:ascii="Times New Roman" w:hAnsi="Times New Roman"/>
          <w:sz w:val="24"/>
          <w:szCs w:val="24"/>
        </w:rPr>
        <w:t xml:space="preserve">Persona, </w:t>
      </w:r>
      <w:r w:rsidR="00834A30" w:rsidRPr="00CE285D">
        <w:rPr>
          <w:rFonts w:ascii="Times New Roman" w:hAnsi="Times New Roman"/>
          <w:sz w:val="24"/>
          <w:szCs w:val="24"/>
        </w:rPr>
        <w:t>kura vēlas piedalīties izsolē (</w:t>
      </w:r>
      <w:r w:rsidR="005C7764" w:rsidRPr="00CE285D">
        <w:rPr>
          <w:rFonts w:ascii="Times New Roman" w:hAnsi="Times New Roman"/>
          <w:sz w:val="24"/>
          <w:szCs w:val="24"/>
        </w:rPr>
        <w:t>turpmāk – pretendents</w:t>
      </w:r>
      <w:r w:rsidR="00834A30" w:rsidRPr="00CE285D">
        <w:rPr>
          <w:rFonts w:ascii="Times New Roman" w:hAnsi="Times New Roman"/>
          <w:sz w:val="24"/>
          <w:szCs w:val="24"/>
        </w:rPr>
        <w:t>)</w:t>
      </w:r>
      <w:r w:rsidR="00DF39C0" w:rsidRPr="00CE285D">
        <w:rPr>
          <w:rFonts w:ascii="Times New Roman" w:hAnsi="Times New Roman"/>
          <w:sz w:val="24"/>
          <w:szCs w:val="24"/>
        </w:rPr>
        <w:t>,</w:t>
      </w:r>
      <w:r w:rsidR="00D76440" w:rsidRPr="00CE285D">
        <w:rPr>
          <w:rFonts w:ascii="Times New Roman" w:hAnsi="Times New Roman"/>
          <w:sz w:val="24"/>
          <w:szCs w:val="24"/>
        </w:rPr>
        <w:t xml:space="preserve"> </w:t>
      </w:r>
      <w:r w:rsidR="00D46D1D" w:rsidRPr="00CE285D">
        <w:rPr>
          <w:rFonts w:ascii="Times New Roman" w:hAnsi="Times New Roman"/>
          <w:sz w:val="24"/>
          <w:szCs w:val="24"/>
        </w:rPr>
        <w:t>pie</w:t>
      </w:r>
      <w:r w:rsidR="00DF39C0" w:rsidRPr="00CE285D">
        <w:rPr>
          <w:rFonts w:ascii="Times New Roman" w:hAnsi="Times New Roman"/>
          <w:sz w:val="24"/>
          <w:szCs w:val="24"/>
        </w:rPr>
        <w:t xml:space="preserve">sakās </w:t>
      </w:r>
      <w:r w:rsidR="00D46D1D" w:rsidRPr="00CE285D">
        <w:rPr>
          <w:rFonts w:ascii="Times New Roman" w:hAnsi="Times New Roman"/>
          <w:sz w:val="24"/>
          <w:szCs w:val="24"/>
        </w:rPr>
        <w:t>solīšanai uz visu izsoles priekšmetu</w:t>
      </w:r>
      <w:r w:rsidR="00D76440" w:rsidRPr="00CE285D">
        <w:rPr>
          <w:rFonts w:ascii="Times New Roman" w:hAnsi="Times New Roman"/>
          <w:sz w:val="24"/>
          <w:szCs w:val="24"/>
        </w:rPr>
        <w:t>.</w:t>
      </w:r>
    </w:p>
    <w:p w14:paraId="3F59F6C3" w14:textId="77777777" w:rsidR="009B6663" w:rsidRPr="00CE285D" w:rsidRDefault="009B6663" w:rsidP="009B6663">
      <w:pPr>
        <w:pStyle w:val="ListParagraph"/>
        <w:tabs>
          <w:tab w:val="left" w:pos="993"/>
        </w:tabs>
        <w:spacing w:after="0" w:line="240" w:lineRule="auto"/>
        <w:ind w:hanging="153"/>
        <w:jc w:val="both"/>
        <w:rPr>
          <w:rFonts w:ascii="Times New Roman" w:hAnsi="Times New Roman"/>
          <w:b/>
          <w:sz w:val="24"/>
          <w:szCs w:val="24"/>
        </w:rPr>
      </w:pPr>
    </w:p>
    <w:p w14:paraId="795C8009" w14:textId="77777777" w:rsidR="00E657D2" w:rsidRPr="00CE285D" w:rsidRDefault="00E657D2" w:rsidP="003D0E80">
      <w:pPr>
        <w:pStyle w:val="ListParagraph"/>
        <w:numPr>
          <w:ilvl w:val="0"/>
          <w:numId w:val="8"/>
        </w:numPr>
        <w:spacing w:after="0" w:line="240" w:lineRule="auto"/>
        <w:ind w:left="284" w:hanging="284"/>
        <w:jc w:val="center"/>
        <w:rPr>
          <w:rFonts w:ascii="Times New Roman" w:hAnsi="Times New Roman"/>
          <w:b/>
          <w:sz w:val="24"/>
          <w:szCs w:val="24"/>
        </w:rPr>
      </w:pPr>
      <w:r w:rsidRPr="00CE285D">
        <w:rPr>
          <w:rFonts w:ascii="Times New Roman" w:hAnsi="Times New Roman"/>
          <w:b/>
          <w:sz w:val="24"/>
          <w:szCs w:val="24"/>
        </w:rPr>
        <w:t xml:space="preserve">Izsoles priekšmets </w:t>
      </w:r>
    </w:p>
    <w:p w14:paraId="6CA8DA5E" w14:textId="77777777" w:rsidR="00E657D2" w:rsidRPr="00CE285D" w:rsidRDefault="00E657D2" w:rsidP="00A101F6">
      <w:pPr>
        <w:pStyle w:val="ListParagraph"/>
        <w:spacing w:after="0" w:line="240" w:lineRule="auto"/>
        <w:ind w:left="0"/>
        <w:rPr>
          <w:rFonts w:ascii="Times New Roman" w:hAnsi="Times New Roman"/>
          <w:b/>
          <w:sz w:val="24"/>
          <w:szCs w:val="24"/>
        </w:rPr>
      </w:pPr>
    </w:p>
    <w:p w14:paraId="6FD0451A" w14:textId="77777777" w:rsidR="00B84B20" w:rsidRDefault="00646666" w:rsidP="00B84B20">
      <w:pPr>
        <w:pStyle w:val="ListParagraph"/>
        <w:numPr>
          <w:ilvl w:val="1"/>
          <w:numId w:val="8"/>
        </w:numPr>
        <w:spacing w:after="0" w:line="240" w:lineRule="auto"/>
        <w:jc w:val="both"/>
        <w:rPr>
          <w:rFonts w:ascii="Times New Roman" w:hAnsi="Times New Roman"/>
          <w:sz w:val="24"/>
          <w:szCs w:val="24"/>
        </w:rPr>
      </w:pPr>
      <w:r w:rsidRPr="00FE2566">
        <w:rPr>
          <w:rFonts w:ascii="Times New Roman" w:hAnsi="Times New Roman"/>
          <w:sz w:val="24"/>
          <w:szCs w:val="24"/>
        </w:rPr>
        <w:t xml:space="preserve"> </w:t>
      </w:r>
      <w:r w:rsidR="00D76440" w:rsidRPr="00FE2566">
        <w:rPr>
          <w:rFonts w:ascii="Times New Roman" w:hAnsi="Times New Roman"/>
          <w:sz w:val="24"/>
          <w:szCs w:val="24"/>
        </w:rPr>
        <w:t xml:space="preserve">Izsoles priekšmets </w:t>
      </w:r>
      <w:r w:rsidR="00D46D1D" w:rsidRPr="00FE2566">
        <w:rPr>
          <w:rFonts w:ascii="Times New Roman" w:hAnsi="Times New Roman"/>
          <w:sz w:val="24"/>
          <w:szCs w:val="24"/>
        </w:rPr>
        <w:t>ir kokmateriāli, kas atrodas</w:t>
      </w:r>
      <w:r w:rsidR="00FE2566" w:rsidRPr="00FE2566">
        <w:rPr>
          <w:rFonts w:ascii="Times New Roman" w:hAnsi="Times New Roman"/>
          <w:sz w:val="24"/>
          <w:szCs w:val="24"/>
        </w:rPr>
        <w:t>:</w:t>
      </w:r>
      <w:r w:rsidR="007F5A8E" w:rsidRPr="00FE2566">
        <w:rPr>
          <w:rFonts w:ascii="Times New Roman" w:hAnsi="Times New Roman"/>
          <w:sz w:val="24"/>
          <w:szCs w:val="24"/>
        </w:rPr>
        <w:t xml:space="preserve"> </w:t>
      </w:r>
    </w:p>
    <w:p w14:paraId="68A2E245" w14:textId="0D57792C" w:rsidR="00B41E6E" w:rsidRPr="00B84B20" w:rsidRDefault="00B41E6E" w:rsidP="00B84B20">
      <w:pPr>
        <w:pStyle w:val="ListParagraph"/>
        <w:spacing w:after="0" w:line="240" w:lineRule="auto"/>
        <w:ind w:left="992"/>
        <w:jc w:val="both"/>
        <w:rPr>
          <w:rFonts w:ascii="Times New Roman" w:hAnsi="Times New Roman"/>
          <w:sz w:val="24"/>
          <w:szCs w:val="24"/>
        </w:rPr>
      </w:pPr>
      <w:r w:rsidRPr="00FE2566">
        <w:rPr>
          <w:rFonts w:ascii="Times New Roman" w:hAnsi="Times New Roman"/>
          <w:sz w:val="24"/>
          <w:szCs w:val="24"/>
        </w:rPr>
        <w:lastRenderedPageBreak/>
        <w:t>4.1.1.</w:t>
      </w:r>
      <w:r w:rsidR="00D46D1D" w:rsidRPr="00FE2566">
        <w:rPr>
          <w:rFonts w:ascii="Times New Roman" w:hAnsi="Times New Roman"/>
          <w:sz w:val="24"/>
          <w:szCs w:val="24"/>
        </w:rPr>
        <w:t xml:space="preserve"> </w:t>
      </w:r>
      <w:r w:rsidR="00650344" w:rsidRPr="00FE2566">
        <w:rPr>
          <w:rFonts w:ascii="Times New Roman" w:hAnsi="Times New Roman"/>
          <w:sz w:val="24"/>
          <w:szCs w:val="24"/>
        </w:rPr>
        <w:t xml:space="preserve">nekustamajā īpašumā </w:t>
      </w:r>
      <w:r w:rsidR="00BF6869" w:rsidRPr="00FE2566">
        <w:rPr>
          <w:rFonts w:ascii="Times New Roman" w:hAnsi="Times New Roman"/>
          <w:sz w:val="24"/>
          <w:szCs w:val="24"/>
        </w:rPr>
        <w:t>“P</w:t>
      </w:r>
      <w:r w:rsidRPr="00FE2566">
        <w:rPr>
          <w:rFonts w:ascii="Times New Roman" w:hAnsi="Times New Roman"/>
          <w:sz w:val="24"/>
          <w:szCs w:val="24"/>
        </w:rPr>
        <w:t>oligons</w:t>
      </w:r>
      <w:r w:rsidR="00BF6869" w:rsidRPr="00FE2566">
        <w:rPr>
          <w:rFonts w:ascii="Times New Roman" w:hAnsi="Times New Roman"/>
          <w:sz w:val="24"/>
          <w:szCs w:val="24"/>
        </w:rPr>
        <w:t>”</w:t>
      </w:r>
      <w:r w:rsidR="00925DAD" w:rsidRPr="00711285">
        <w:rPr>
          <w:rFonts w:ascii="Times New Roman" w:hAnsi="Times New Roman"/>
          <w:sz w:val="24"/>
          <w:szCs w:val="24"/>
        </w:rPr>
        <w:t xml:space="preserve">, </w:t>
      </w:r>
      <w:r w:rsidR="00BF6869" w:rsidRPr="00711285">
        <w:rPr>
          <w:rFonts w:ascii="Times New Roman" w:hAnsi="Times New Roman"/>
          <w:sz w:val="24"/>
          <w:szCs w:val="24"/>
        </w:rPr>
        <w:t>Līksnas</w:t>
      </w:r>
      <w:r w:rsidR="00925DAD" w:rsidRPr="00711285">
        <w:rPr>
          <w:rFonts w:ascii="Times New Roman" w:hAnsi="Times New Roman"/>
          <w:sz w:val="24"/>
          <w:szCs w:val="24"/>
        </w:rPr>
        <w:t xml:space="preserve"> pagastā, Augšdaugavas novadā, </w:t>
      </w:r>
      <w:r w:rsidRPr="00B84B20">
        <w:rPr>
          <w:rFonts w:ascii="Times New Roman" w:hAnsi="Times New Roman"/>
          <w:sz w:val="24"/>
          <w:szCs w:val="24"/>
        </w:rPr>
        <w:t xml:space="preserve">sastāvā esošā zemes vienībā ar kadastra </w:t>
      </w:r>
      <w:r w:rsidR="00BF6869" w:rsidRPr="00B84B20">
        <w:rPr>
          <w:rFonts w:ascii="Times New Roman" w:hAnsi="Times New Roman"/>
          <w:sz w:val="24"/>
          <w:szCs w:val="24"/>
        </w:rPr>
        <w:t xml:space="preserve">apzīmējumu </w:t>
      </w:r>
      <w:r w:rsidRPr="00B84B20">
        <w:rPr>
          <w:rFonts w:ascii="Times New Roman" w:hAnsi="Times New Roman"/>
          <w:sz w:val="24"/>
          <w:szCs w:val="24"/>
        </w:rPr>
        <w:t>Nr.</w:t>
      </w:r>
      <w:r w:rsidR="00935A15" w:rsidRPr="00B84B20">
        <w:rPr>
          <w:rFonts w:ascii="Times New Roman" w:hAnsi="Times New Roman"/>
          <w:sz w:val="24"/>
          <w:szCs w:val="24"/>
        </w:rPr>
        <w:t xml:space="preserve"> 44</w:t>
      </w:r>
      <w:r w:rsidR="0093225B" w:rsidRPr="00B84B20">
        <w:rPr>
          <w:rFonts w:ascii="Times New Roman" w:hAnsi="Times New Roman"/>
          <w:sz w:val="24"/>
          <w:szCs w:val="24"/>
        </w:rPr>
        <w:t>6</w:t>
      </w:r>
      <w:r w:rsidR="00935A15" w:rsidRPr="00B84B20">
        <w:rPr>
          <w:rFonts w:ascii="Times New Roman" w:hAnsi="Times New Roman"/>
          <w:sz w:val="24"/>
          <w:szCs w:val="24"/>
        </w:rPr>
        <w:t xml:space="preserve"> </w:t>
      </w:r>
      <w:r w:rsidR="0093225B" w:rsidRPr="00B84B20">
        <w:rPr>
          <w:rFonts w:ascii="Times New Roman" w:hAnsi="Times New Roman"/>
          <w:sz w:val="24"/>
          <w:szCs w:val="24"/>
        </w:rPr>
        <w:t>8</w:t>
      </w:r>
      <w:r w:rsidR="00935A15" w:rsidRPr="00B84B20">
        <w:rPr>
          <w:rFonts w:ascii="Times New Roman" w:hAnsi="Times New Roman"/>
          <w:sz w:val="24"/>
          <w:szCs w:val="24"/>
        </w:rPr>
        <w:t>00 </w:t>
      </w:r>
      <w:r w:rsidR="0093225B" w:rsidRPr="00B84B20">
        <w:rPr>
          <w:rFonts w:ascii="Times New Roman" w:hAnsi="Times New Roman"/>
          <w:sz w:val="24"/>
          <w:szCs w:val="24"/>
        </w:rPr>
        <w:t>70133</w:t>
      </w:r>
      <w:r w:rsidR="00935A15" w:rsidRPr="00B84B20">
        <w:rPr>
          <w:rFonts w:ascii="Times New Roman" w:hAnsi="Times New Roman"/>
          <w:sz w:val="24"/>
          <w:szCs w:val="24"/>
        </w:rPr>
        <w:t>;</w:t>
      </w:r>
      <w:r w:rsidRPr="00B84B20">
        <w:rPr>
          <w:rFonts w:ascii="Times New Roman" w:hAnsi="Times New Roman"/>
          <w:sz w:val="24"/>
          <w:szCs w:val="24"/>
        </w:rPr>
        <w:t xml:space="preserve"> </w:t>
      </w:r>
    </w:p>
    <w:p w14:paraId="1F304291" w14:textId="6B20B02A" w:rsidR="00B41E6E" w:rsidRPr="00B84B20" w:rsidRDefault="00B41E6E" w:rsidP="00B41E6E">
      <w:pPr>
        <w:pStyle w:val="ListParagraph"/>
        <w:spacing w:after="0" w:line="240" w:lineRule="auto"/>
        <w:ind w:left="992"/>
        <w:jc w:val="both"/>
        <w:rPr>
          <w:rFonts w:ascii="Times New Roman" w:hAnsi="Times New Roman"/>
          <w:sz w:val="24"/>
          <w:szCs w:val="24"/>
        </w:rPr>
      </w:pPr>
      <w:r w:rsidRPr="00B84B20">
        <w:rPr>
          <w:rFonts w:ascii="Times New Roman" w:hAnsi="Times New Roman"/>
          <w:sz w:val="24"/>
          <w:szCs w:val="24"/>
        </w:rPr>
        <w:t>4.</w:t>
      </w:r>
      <w:r w:rsidR="006D6EDE" w:rsidRPr="00B84B20">
        <w:rPr>
          <w:rFonts w:ascii="Times New Roman" w:hAnsi="Times New Roman"/>
          <w:sz w:val="24"/>
          <w:szCs w:val="24"/>
        </w:rPr>
        <w:t>1.2.</w:t>
      </w:r>
      <w:r w:rsidRPr="00B84B20">
        <w:rPr>
          <w:rFonts w:ascii="Times New Roman" w:hAnsi="Times New Roman"/>
          <w:sz w:val="24"/>
          <w:szCs w:val="24"/>
        </w:rPr>
        <w:t xml:space="preserve"> nekustamajā īpašumā </w:t>
      </w:r>
      <w:r w:rsidR="00BF6869" w:rsidRPr="00B84B20">
        <w:rPr>
          <w:rFonts w:ascii="Times New Roman" w:hAnsi="Times New Roman"/>
          <w:sz w:val="24"/>
          <w:szCs w:val="24"/>
        </w:rPr>
        <w:t>“P</w:t>
      </w:r>
      <w:r w:rsidRPr="00B84B20">
        <w:rPr>
          <w:rFonts w:ascii="Times New Roman" w:hAnsi="Times New Roman"/>
          <w:sz w:val="24"/>
          <w:szCs w:val="24"/>
        </w:rPr>
        <w:t>oligons</w:t>
      </w:r>
      <w:r w:rsidR="00BF6869" w:rsidRPr="00B84B20">
        <w:rPr>
          <w:rFonts w:ascii="Times New Roman" w:hAnsi="Times New Roman"/>
          <w:sz w:val="24"/>
          <w:szCs w:val="24"/>
        </w:rPr>
        <w:t>”</w:t>
      </w:r>
      <w:r w:rsidR="00925DAD" w:rsidRPr="00B84B20">
        <w:rPr>
          <w:rFonts w:ascii="Times New Roman" w:hAnsi="Times New Roman"/>
          <w:sz w:val="24"/>
          <w:szCs w:val="24"/>
        </w:rPr>
        <w:t xml:space="preserve">, </w:t>
      </w:r>
      <w:r w:rsidR="00BF6869" w:rsidRPr="00B84B20">
        <w:rPr>
          <w:rFonts w:ascii="Times New Roman" w:hAnsi="Times New Roman"/>
          <w:sz w:val="24"/>
          <w:szCs w:val="24"/>
        </w:rPr>
        <w:t>Vaboles</w:t>
      </w:r>
      <w:r w:rsidR="00925DAD" w:rsidRPr="00B84B20">
        <w:rPr>
          <w:rFonts w:ascii="Times New Roman" w:hAnsi="Times New Roman"/>
          <w:sz w:val="24"/>
          <w:szCs w:val="24"/>
        </w:rPr>
        <w:t xml:space="preserve"> pagastā, Augšdaugavas novadā</w:t>
      </w:r>
      <w:r w:rsidR="008C1ED1" w:rsidRPr="00B84B20">
        <w:rPr>
          <w:rFonts w:ascii="Times New Roman" w:hAnsi="Times New Roman"/>
          <w:sz w:val="24"/>
          <w:szCs w:val="24"/>
        </w:rPr>
        <w:t>,</w:t>
      </w:r>
      <w:r w:rsidR="00925DAD" w:rsidRPr="00B84B20">
        <w:rPr>
          <w:rFonts w:ascii="Times New Roman" w:hAnsi="Times New Roman"/>
          <w:sz w:val="24"/>
          <w:szCs w:val="24"/>
        </w:rPr>
        <w:t xml:space="preserve"> </w:t>
      </w:r>
      <w:r w:rsidRPr="00B84B20">
        <w:rPr>
          <w:rFonts w:ascii="Times New Roman" w:hAnsi="Times New Roman"/>
          <w:sz w:val="24"/>
          <w:szCs w:val="24"/>
        </w:rPr>
        <w:t xml:space="preserve">sastāvā esošā zemes vienībā ar kadastra </w:t>
      </w:r>
      <w:r w:rsidR="00BF6869" w:rsidRPr="00B84B20">
        <w:rPr>
          <w:rFonts w:ascii="Times New Roman" w:hAnsi="Times New Roman"/>
          <w:sz w:val="24"/>
          <w:szCs w:val="24"/>
        </w:rPr>
        <w:t xml:space="preserve">apzīmējumu </w:t>
      </w:r>
      <w:r w:rsidRPr="00B84B20">
        <w:rPr>
          <w:rFonts w:ascii="Times New Roman" w:hAnsi="Times New Roman"/>
          <w:sz w:val="24"/>
          <w:szCs w:val="24"/>
        </w:rPr>
        <w:t>Nr</w:t>
      </w:r>
      <w:r w:rsidR="00935A15" w:rsidRPr="00B84B20">
        <w:rPr>
          <w:rFonts w:ascii="Times New Roman" w:hAnsi="Times New Roman"/>
          <w:sz w:val="24"/>
          <w:szCs w:val="24"/>
        </w:rPr>
        <w:t>. 44</w:t>
      </w:r>
      <w:r w:rsidR="0093225B" w:rsidRPr="00B84B20">
        <w:rPr>
          <w:rFonts w:ascii="Times New Roman" w:hAnsi="Times New Roman"/>
          <w:sz w:val="24"/>
          <w:szCs w:val="24"/>
        </w:rPr>
        <w:t>9 400 60005</w:t>
      </w:r>
      <w:r w:rsidRPr="00B84B20">
        <w:rPr>
          <w:rFonts w:ascii="Times New Roman" w:hAnsi="Times New Roman"/>
          <w:sz w:val="24"/>
          <w:szCs w:val="24"/>
        </w:rPr>
        <w:t>;</w:t>
      </w:r>
    </w:p>
    <w:p w14:paraId="1C048EAA" w14:textId="459ED717" w:rsidR="00D119CD" w:rsidRPr="00D119CD" w:rsidRDefault="00B41E6E" w:rsidP="00D119CD">
      <w:pPr>
        <w:pStyle w:val="ListParagraph"/>
        <w:spacing w:after="0" w:line="240" w:lineRule="auto"/>
        <w:ind w:left="992"/>
        <w:jc w:val="both"/>
        <w:rPr>
          <w:rFonts w:ascii="Times New Roman" w:hAnsi="Times New Roman"/>
          <w:sz w:val="24"/>
          <w:szCs w:val="24"/>
        </w:rPr>
      </w:pPr>
      <w:r w:rsidRPr="00B84B20">
        <w:rPr>
          <w:rFonts w:ascii="Times New Roman" w:hAnsi="Times New Roman"/>
          <w:sz w:val="24"/>
          <w:szCs w:val="24"/>
        </w:rPr>
        <w:t>4</w:t>
      </w:r>
      <w:r w:rsidR="008C1ED1" w:rsidRPr="00B84B20">
        <w:rPr>
          <w:rFonts w:ascii="Times New Roman" w:hAnsi="Times New Roman"/>
          <w:sz w:val="24"/>
          <w:szCs w:val="24"/>
        </w:rPr>
        <w:t>.</w:t>
      </w:r>
      <w:r w:rsidR="006D6EDE" w:rsidRPr="00B84B20">
        <w:rPr>
          <w:rFonts w:ascii="Times New Roman" w:hAnsi="Times New Roman"/>
          <w:sz w:val="24"/>
          <w:szCs w:val="24"/>
        </w:rPr>
        <w:t>1.3.</w:t>
      </w:r>
      <w:r w:rsidR="00650344" w:rsidRPr="00B84B20">
        <w:rPr>
          <w:rFonts w:ascii="Times New Roman" w:hAnsi="Times New Roman"/>
          <w:sz w:val="24"/>
          <w:szCs w:val="24"/>
        </w:rPr>
        <w:t xml:space="preserve"> nekustamajā īpašumā </w:t>
      </w:r>
      <w:r w:rsidR="00413035" w:rsidRPr="00B84B20">
        <w:rPr>
          <w:rFonts w:ascii="Times New Roman" w:hAnsi="Times New Roman"/>
          <w:sz w:val="24"/>
          <w:szCs w:val="24"/>
        </w:rPr>
        <w:t>“</w:t>
      </w:r>
      <w:r w:rsidR="00F670E2" w:rsidRPr="00B84B20">
        <w:rPr>
          <w:rFonts w:ascii="Times New Roman" w:hAnsi="Times New Roman"/>
          <w:sz w:val="24"/>
          <w:szCs w:val="24"/>
        </w:rPr>
        <w:t>Azurgi</w:t>
      </w:r>
      <w:r w:rsidR="00D46D1D" w:rsidRPr="00B84B20">
        <w:rPr>
          <w:rFonts w:ascii="Times New Roman" w:hAnsi="Times New Roman"/>
          <w:sz w:val="24"/>
          <w:szCs w:val="24"/>
        </w:rPr>
        <w:t>”,</w:t>
      </w:r>
      <w:r w:rsidR="000C7F48" w:rsidRPr="00B84B20">
        <w:rPr>
          <w:rFonts w:ascii="Times New Roman" w:hAnsi="Times New Roman"/>
          <w:sz w:val="24"/>
          <w:szCs w:val="24"/>
        </w:rPr>
        <w:t xml:space="preserve"> </w:t>
      </w:r>
      <w:r w:rsidR="00F670E2" w:rsidRPr="00B84B20">
        <w:rPr>
          <w:rFonts w:ascii="Times New Roman" w:hAnsi="Times New Roman"/>
          <w:sz w:val="24"/>
          <w:szCs w:val="24"/>
        </w:rPr>
        <w:t>Litavnieki, Preiļu</w:t>
      </w:r>
      <w:r w:rsidR="00691A40" w:rsidRPr="00B84B20">
        <w:rPr>
          <w:rFonts w:ascii="Times New Roman" w:hAnsi="Times New Roman"/>
          <w:sz w:val="24"/>
          <w:szCs w:val="24"/>
        </w:rPr>
        <w:t xml:space="preserve"> pagastā, </w:t>
      </w:r>
      <w:r w:rsidR="00F670E2" w:rsidRPr="00B84B20">
        <w:rPr>
          <w:rFonts w:ascii="Times New Roman" w:hAnsi="Times New Roman"/>
          <w:sz w:val="24"/>
          <w:szCs w:val="24"/>
        </w:rPr>
        <w:t>Preiļu</w:t>
      </w:r>
      <w:r w:rsidR="00691A40" w:rsidRPr="00B84B20">
        <w:rPr>
          <w:rFonts w:ascii="Times New Roman" w:hAnsi="Times New Roman"/>
          <w:sz w:val="24"/>
          <w:szCs w:val="24"/>
        </w:rPr>
        <w:t xml:space="preserve"> novadā</w:t>
      </w:r>
      <w:r w:rsidR="00DB18C3" w:rsidRPr="00B84B20">
        <w:rPr>
          <w:rFonts w:ascii="Times New Roman" w:hAnsi="Times New Roman"/>
          <w:sz w:val="24"/>
          <w:szCs w:val="24"/>
        </w:rPr>
        <w:t>,</w:t>
      </w:r>
      <w:r w:rsidR="00650344" w:rsidRPr="00B84B20">
        <w:rPr>
          <w:rFonts w:ascii="Times New Roman" w:hAnsi="Times New Roman"/>
          <w:sz w:val="24"/>
          <w:szCs w:val="24"/>
        </w:rPr>
        <w:t xml:space="preserve"> </w:t>
      </w:r>
      <w:r w:rsidR="00BF6869" w:rsidRPr="00E049DB">
        <w:rPr>
          <w:rFonts w:ascii="Times New Roman" w:hAnsi="Times New Roman"/>
          <w:sz w:val="24"/>
          <w:szCs w:val="24"/>
        </w:rPr>
        <w:t xml:space="preserve">sastāvā esošā zemes vienībā </w:t>
      </w:r>
      <w:r w:rsidR="00DB18C3" w:rsidRPr="00E049DB">
        <w:rPr>
          <w:rFonts w:ascii="Times New Roman" w:hAnsi="Times New Roman"/>
          <w:sz w:val="24"/>
          <w:szCs w:val="24"/>
        </w:rPr>
        <w:t xml:space="preserve">ar kadastra </w:t>
      </w:r>
      <w:r w:rsidR="00BF6869" w:rsidRPr="00E049DB">
        <w:rPr>
          <w:rFonts w:ascii="Times New Roman" w:hAnsi="Times New Roman"/>
          <w:sz w:val="24"/>
          <w:szCs w:val="24"/>
        </w:rPr>
        <w:t xml:space="preserve">apzīmējumu </w:t>
      </w:r>
      <w:r w:rsidR="00DB18C3" w:rsidRPr="00E049DB">
        <w:rPr>
          <w:rFonts w:ascii="Times New Roman" w:hAnsi="Times New Roman"/>
          <w:sz w:val="24"/>
          <w:szCs w:val="24"/>
        </w:rPr>
        <w:t>Nr. 765 800 40246</w:t>
      </w:r>
      <w:r w:rsidR="002762E3" w:rsidRPr="00E049DB">
        <w:rPr>
          <w:rFonts w:ascii="Times New Roman" w:hAnsi="Times New Roman"/>
          <w:sz w:val="24"/>
          <w:szCs w:val="24"/>
        </w:rPr>
        <w:t xml:space="preserve"> </w:t>
      </w:r>
      <w:r w:rsidR="00D46D1D" w:rsidRPr="00E049DB">
        <w:rPr>
          <w:rFonts w:ascii="Times New Roman" w:hAnsi="Times New Roman"/>
          <w:sz w:val="24"/>
          <w:szCs w:val="24"/>
        </w:rPr>
        <w:t xml:space="preserve">t.i., tiesības saskaņā ar šiem Noteikumiem iegūt īpašumā un par saviem līdzekļiem izvest </w:t>
      </w:r>
      <w:r w:rsidR="00E049DB">
        <w:rPr>
          <w:rFonts w:ascii="Times New Roman" w:hAnsi="Times New Roman"/>
          <w:sz w:val="24"/>
          <w:szCs w:val="24"/>
        </w:rPr>
        <w:t>grēdās (krautuvē</w:t>
      </w:r>
      <w:r w:rsidR="00D46D1D" w:rsidRPr="00E049DB">
        <w:rPr>
          <w:rFonts w:ascii="Times New Roman" w:hAnsi="Times New Roman"/>
          <w:sz w:val="24"/>
          <w:szCs w:val="24"/>
        </w:rPr>
        <w:t>s) sakrautos kokmateriālus</w:t>
      </w:r>
      <w:r w:rsidR="002762E3" w:rsidRPr="00E049DB">
        <w:rPr>
          <w:rFonts w:ascii="Times New Roman" w:hAnsi="Times New Roman"/>
          <w:sz w:val="24"/>
          <w:szCs w:val="24"/>
        </w:rPr>
        <w:t>, iev</w:t>
      </w:r>
      <w:r w:rsidR="00D46D1D" w:rsidRPr="00E049DB">
        <w:rPr>
          <w:rFonts w:ascii="Times New Roman" w:hAnsi="Times New Roman"/>
          <w:sz w:val="24"/>
          <w:szCs w:val="24"/>
        </w:rPr>
        <w:t xml:space="preserve">ērojot </w:t>
      </w:r>
      <w:r w:rsidR="00650344" w:rsidRPr="00E049DB">
        <w:rPr>
          <w:rFonts w:ascii="Times New Roman" w:hAnsi="Times New Roman"/>
          <w:sz w:val="24"/>
          <w:szCs w:val="24"/>
        </w:rPr>
        <w:t xml:space="preserve">atsavināšanas </w:t>
      </w:r>
      <w:r w:rsidR="00CC157C" w:rsidRPr="00E049DB">
        <w:rPr>
          <w:rFonts w:ascii="Times New Roman" w:hAnsi="Times New Roman"/>
          <w:sz w:val="24"/>
          <w:szCs w:val="24"/>
        </w:rPr>
        <w:t>līguma (Noteikumu 1.</w:t>
      </w:r>
      <w:r w:rsidR="00985CB7" w:rsidRPr="00E049DB">
        <w:rPr>
          <w:rFonts w:ascii="Times New Roman" w:hAnsi="Times New Roman"/>
          <w:sz w:val="24"/>
          <w:szCs w:val="24"/>
        </w:rPr>
        <w:t xml:space="preserve"> </w:t>
      </w:r>
      <w:r w:rsidR="00CC157C" w:rsidRPr="00E049DB">
        <w:rPr>
          <w:rFonts w:ascii="Times New Roman" w:hAnsi="Times New Roman"/>
          <w:sz w:val="24"/>
          <w:szCs w:val="24"/>
        </w:rPr>
        <w:t>pielikums</w:t>
      </w:r>
      <w:r w:rsidR="002F6A11" w:rsidRPr="00E049DB">
        <w:rPr>
          <w:rFonts w:ascii="Times New Roman" w:hAnsi="Times New Roman"/>
          <w:sz w:val="24"/>
          <w:szCs w:val="24"/>
        </w:rPr>
        <w:t>)</w:t>
      </w:r>
      <w:r w:rsidR="000C7F48" w:rsidRPr="00E049DB">
        <w:rPr>
          <w:rFonts w:ascii="Times New Roman" w:hAnsi="Times New Roman"/>
          <w:sz w:val="24"/>
          <w:szCs w:val="24"/>
        </w:rPr>
        <w:t xml:space="preserve"> noteikumus</w:t>
      </w:r>
      <w:r w:rsidR="00CC157C" w:rsidRPr="00E049DB">
        <w:rPr>
          <w:rFonts w:ascii="Times New Roman" w:hAnsi="Times New Roman"/>
          <w:sz w:val="24"/>
          <w:szCs w:val="24"/>
        </w:rPr>
        <w:t>.</w:t>
      </w:r>
    </w:p>
    <w:p w14:paraId="697E09BF" w14:textId="1D924067" w:rsidR="00B4630B" w:rsidRPr="00CA7424" w:rsidRDefault="00F670E2" w:rsidP="00B05FF9">
      <w:pPr>
        <w:pStyle w:val="ListParagraph"/>
        <w:numPr>
          <w:ilvl w:val="1"/>
          <w:numId w:val="8"/>
        </w:numPr>
        <w:spacing w:after="0" w:line="240" w:lineRule="auto"/>
        <w:jc w:val="both"/>
        <w:rPr>
          <w:rFonts w:ascii="Times New Roman" w:hAnsi="Times New Roman"/>
          <w:sz w:val="24"/>
          <w:szCs w:val="24"/>
        </w:rPr>
      </w:pPr>
      <w:r w:rsidRPr="003517DE">
        <w:rPr>
          <w:rFonts w:ascii="Times New Roman" w:hAnsi="Times New Roman"/>
          <w:sz w:val="24"/>
          <w:szCs w:val="24"/>
        </w:rPr>
        <w:t xml:space="preserve"> </w:t>
      </w:r>
      <w:r w:rsidR="00D46D1D" w:rsidRPr="00CA7424">
        <w:rPr>
          <w:rFonts w:ascii="Times New Roman" w:hAnsi="Times New Roman"/>
          <w:sz w:val="24"/>
          <w:szCs w:val="24"/>
        </w:rPr>
        <w:t xml:space="preserve">Izsoles priekšmets ir </w:t>
      </w:r>
      <w:r w:rsidR="003C4A65" w:rsidRPr="00CA7424">
        <w:rPr>
          <w:rFonts w:ascii="Times New Roman" w:hAnsi="Times New Roman"/>
          <w:sz w:val="24"/>
          <w:szCs w:val="24"/>
        </w:rPr>
        <w:t xml:space="preserve">dažādu </w:t>
      </w:r>
      <w:r w:rsidR="006D7D12" w:rsidRPr="00CA7424">
        <w:rPr>
          <w:rFonts w:ascii="Times New Roman" w:hAnsi="Times New Roman"/>
          <w:sz w:val="24"/>
          <w:szCs w:val="24"/>
        </w:rPr>
        <w:t>sortimentu kokmateriāli (</w:t>
      </w:r>
      <w:r w:rsidR="006D7D12" w:rsidRPr="00CA7424">
        <w:rPr>
          <w:rFonts w:ascii="Times New Roman" w:hAnsi="Times New Roman"/>
          <w:b/>
          <w:sz w:val="24"/>
          <w:szCs w:val="24"/>
        </w:rPr>
        <w:t>2</w:t>
      </w:r>
      <w:r w:rsidR="002762E3" w:rsidRPr="00CA7424">
        <w:rPr>
          <w:rFonts w:ascii="Times New Roman" w:hAnsi="Times New Roman"/>
          <w:b/>
          <w:sz w:val="24"/>
          <w:szCs w:val="24"/>
        </w:rPr>
        <w:t>01,878</w:t>
      </w:r>
      <w:r w:rsidR="006D7D12" w:rsidRPr="00CA7424">
        <w:rPr>
          <w:rFonts w:ascii="Times New Roman" w:hAnsi="Times New Roman"/>
          <w:b/>
          <w:sz w:val="24"/>
          <w:szCs w:val="24"/>
        </w:rPr>
        <w:t xml:space="preserve"> m</w:t>
      </w:r>
      <w:r w:rsidR="006D7D12" w:rsidRPr="00CA7424">
        <w:rPr>
          <w:rFonts w:ascii="Times New Roman" w:hAnsi="Times New Roman"/>
          <w:b/>
          <w:sz w:val="24"/>
          <w:szCs w:val="24"/>
          <w:vertAlign w:val="superscript"/>
        </w:rPr>
        <w:t xml:space="preserve">3 </w:t>
      </w:r>
      <w:r w:rsidR="00986367" w:rsidRPr="00CA7424">
        <w:rPr>
          <w:rFonts w:ascii="Times New Roman" w:hAnsi="Times New Roman"/>
          <w:b/>
          <w:sz w:val="24"/>
          <w:szCs w:val="24"/>
        </w:rPr>
        <w:t>zāģbaļķi un malka un 61,047 m</w:t>
      </w:r>
      <w:r w:rsidR="00986367" w:rsidRPr="00CA7424">
        <w:rPr>
          <w:rFonts w:ascii="Times New Roman" w:hAnsi="Times New Roman"/>
          <w:b/>
          <w:sz w:val="24"/>
          <w:szCs w:val="24"/>
          <w:vertAlign w:val="superscript"/>
        </w:rPr>
        <w:t xml:space="preserve">3 </w:t>
      </w:r>
      <w:r w:rsidR="00E00056" w:rsidRPr="00CA7424">
        <w:rPr>
          <w:rFonts w:ascii="Times New Roman" w:hAnsi="Times New Roman"/>
          <w:b/>
          <w:sz w:val="24"/>
          <w:szCs w:val="24"/>
        </w:rPr>
        <w:t xml:space="preserve">3 m gara </w:t>
      </w:r>
      <w:r w:rsidR="00986367" w:rsidRPr="00CA7424">
        <w:rPr>
          <w:rFonts w:ascii="Times New Roman" w:hAnsi="Times New Roman"/>
          <w:b/>
          <w:sz w:val="24"/>
          <w:szCs w:val="24"/>
        </w:rPr>
        <w:t>lapu</w:t>
      </w:r>
      <w:r w:rsidR="00E00056" w:rsidRPr="00CA7424">
        <w:rPr>
          <w:rFonts w:ascii="Times New Roman" w:hAnsi="Times New Roman"/>
          <w:b/>
          <w:sz w:val="24"/>
          <w:szCs w:val="24"/>
        </w:rPr>
        <w:t xml:space="preserve"> koku </w:t>
      </w:r>
      <w:r w:rsidR="002D7B89" w:rsidRPr="00CA7424">
        <w:rPr>
          <w:rFonts w:ascii="Times New Roman" w:hAnsi="Times New Roman"/>
          <w:b/>
          <w:sz w:val="24"/>
          <w:szCs w:val="24"/>
        </w:rPr>
        <w:t>malka</w:t>
      </w:r>
      <w:r w:rsidR="006D7D12" w:rsidRPr="00CA7424">
        <w:rPr>
          <w:rFonts w:ascii="Times New Roman" w:hAnsi="Times New Roman"/>
          <w:b/>
          <w:sz w:val="24"/>
          <w:szCs w:val="24"/>
        </w:rPr>
        <w:t>)</w:t>
      </w:r>
      <w:r w:rsidR="00D46D1D" w:rsidRPr="00CA7424">
        <w:rPr>
          <w:rFonts w:ascii="Times New Roman" w:hAnsi="Times New Roman"/>
          <w:sz w:val="24"/>
          <w:szCs w:val="24"/>
        </w:rPr>
        <w:t xml:space="preserve">. Kokmateriālu apjomu ir noteicis sertificēts </w:t>
      </w:r>
      <w:r w:rsidR="00985CB7" w:rsidRPr="00CA7424">
        <w:rPr>
          <w:rFonts w:ascii="Times New Roman" w:hAnsi="Times New Roman"/>
          <w:sz w:val="24"/>
          <w:szCs w:val="24"/>
        </w:rPr>
        <w:t>apaļ</w:t>
      </w:r>
      <w:r w:rsidR="00D46D1D" w:rsidRPr="00CA7424">
        <w:rPr>
          <w:rFonts w:ascii="Times New Roman" w:hAnsi="Times New Roman"/>
          <w:sz w:val="24"/>
          <w:szCs w:val="24"/>
        </w:rPr>
        <w:t xml:space="preserve">koksnes kvalitātes </w:t>
      </w:r>
      <w:r w:rsidR="00985CB7" w:rsidRPr="00CA7424">
        <w:rPr>
          <w:rFonts w:ascii="Times New Roman" w:hAnsi="Times New Roman"/>
          <w:sz w:val="24"/>
          <w:szCs w:val="24"/>
        </w:rPr>
        <w:t xml:space="preserve">noteicējs un kvantitātes </w:t>
      </w:r>
      <w:r w:rsidR="00D974E1">
        <w:rPr>
          <w:rFonts w:ascii="Times New Roman" w:hAnsi="Times New Roman"/>
          <w:sz w:val="24"/>
          <w:szCs w:val="24"/>
        </w:rPr>
        <w:t>uzmērītājs</w:t>
      </w:r>
      <w:r w:rsidR="00456E3F" w:rsidRPr="00CA7424">
        <w:rPr>
          <w:rFonts w:ascii="Times New Roman" w:hAnsi="Times New Roman"/>
          <w:sz w:val="24"/>
          <w:szCs w:val="24"/>
        </w:rPr>
        <w:t xml:space="preserve"> </w:t>
      </w:r>
      <w:r w:rsidR="00EA662D" w:rsidRPr="00CA7424">
        <w:rPr>
          <w:rFonts w:ascii="Times New Roman" w:hAnsi="Times New Roman"/>
          <w:sz w:val="24"/>
          <w:szCs w:val="24"/>
        </w:rPr>
        <w:t>(</w:t>
      </w:r>
      <w:r w:rsidR="00D46D1D" w:rsidRPr="00CA7424">
        <w:rPr>
          <w:rFonts w:ascii="Times New Roman" w:hAnsi="Times New Roman"/>
          <w:sz w:val="24"/>
          <w:szCs w:val="24"/>
        </w:rPr>
        <w:t>Noteikumu 2.</w:t>
      </w:r>
      <w:r w:rsidR="00985CB7" w:rsidRPr="00CA7424">
        <w:rPr>
          <w:rFonts w:ascii="Times New Roman" w:hAnsi="Times New Roman"/>
          <w:sz w:val="24"/>
          <w:szCs w:val="24"/>
        </w:rPr>
        <w:t xml:space="preserve"> </w:t>
      </w:r>
      <w:r w:rsidR="00D46D1D" w:rsidRPr="00CA7424">
        <w:rPr>
          <w:rFonts w:ascii="Times New Roman" w:hAnsi="Times New Roman"/>
          <w:sz w:val="24"/>
          <w:szCs w:val="24"/>
        </w:rPr>
        <w:t>pielikum</w:t>
      </w:r>
      <w:r w:rsidR="00EA662D" w:rsidRPr="00CA7424">
        <w:rPr>
          <w:rFonts w:ascii="Times New Roman" w:hAnsi="Times New Roman"/>
          <w:sz w:val="24"/>
          <w:szCs w:val="24"/>
        </w:rPr>
        <w:t>s)</w:t>
      </w:r>
      <w:r w:rsidR="00D46D1D" w:rsidRPr="00CA7424">
        <w:rPr>
          <w:rFonts w:ascii="Times New Roman" w:hAnsi="Times New Roman"/>
          <w:sz w:val="24"/>
          <w:szCs w:val="24"/>
        </w:rPr>
        <w:t>.</w:t>
      </w:r>
      <w:r w:rsidR="008500CF" w:rsidRPr="00CA7424">
        <w:rPr>
          <w:rFonts w:ascii="Times New Roman" w:hAnsi="Times New Roman"/>
          <w:sz w:val="24"/>
          <w:szCs w:val="24"/>
        </w:rPr>
        <w:t xml:space="preserve"> </w:t>
      </w:r>
      <w:r w:rsidR="00DB18C3" w:rsidRPr="00CA7424">
        <w:rPr>
          <w:rFonts w:ascii="Times New Roman" w:hAnsi="Times New Roman"/>
          <w:sz w:val="24"/>
          <w:szCs w:val="24"/>
        </w:rPr>
        <w:t xml:space="preserve">Kokmateriālu </w:t>
      </w:r>
      <w:r w:rsidR="00A304B3">
        <w:rPr>
          <w:rFonts w:ascii="Times New Roman" w:hAnsi="Times New Roman"/>
          <w:sz w:val="24"/>
          <w:szCs w:val="24"/>
        </w:rPr>
        <w:t xml:space="preserve">(krautuvju) </w:t>
      </w:r>
      <w:r w:rsidR="00DB18C3" w:rsidRPr="00CA7424">
        <w:rPr>
          <w:rFonts w:ascii="Times New Roman" w:hAnsi="Times New Roman"/>
          <w:sz w:val="24"/>
          <w:szCs w:val="24"/>
        </w:rPr>
        <w:t xml:space="preserve">izvietojums un izvešanas ceļš </w:t>
      </w:r>
      <w:r w:rsidR="00D974E1">
        <w:rPr>
          <w:rFonts w:ascii="Times New Roman" w:hAnsi="Times New Roman"/>
          <w:sz w:val="24"/>
          <w:szCs w:val="24"/>
        </w:rPr>
        <w:t>(</w:t>
      </w:r>
      <w:r w:rsidR="00A304B3">
        <w:rPr>
          <w:rFonts w:ascii="Times New Roman" w:hAnsi="Times New Roman"/>
          <w:sz w:val="24"/>
          <w:szCs w:val="24"/>
        </w:rPr>
        <w:t xml:space="preserve">transporta koridors) </w:t>
      </w:r>
      <w:r w:rsidR="00DB18C3" w:rsidRPr="00CA7424">
        <w:rPr>
          <w:rFonts w:ascii="Times New Roman" w:hAnsi="Times New Roman"/>
          <w:sz w:val="24"/>
          <w:szCs w:val="24"/>
        </w:rPr>
        <w:t>norādīts kartogrāfiskajā</w:t>
      </w:r>
      <w:r w:rsidR="00A304B3">
        <w:rPr>
          <w:rFonts w:ascii="Times New Roman" w:hAnsi="Times New Roman"/>
          <w:sz w:val="24"/>
          <w:szCs w:val="24"/>
        </w:rPr>
        <w:t>s</w:t>
      </w:r>
      <w:r w:rsidR="00DB18C3" w:rsidRPr="00CA7424">
        <w:rPr>
          <w:rFonts w:ascii="Times New Roman" w:hAnsi="Times New Roman"/>
          <w:sz w:val="24"/>
          <w:szCs w:val="24"/>
        </w:rPr>
        <w:t xml:space="preserve"> shēmā</w:t>
      </w:r>
      <w:r w:rsidR="00A304B3">
        <w:rPr>
          <w:rFonts w:ascii="Times New Roman" w:hAnsi="Times New Roman"/>
          <w:sz w:val="24"/>
          <w:szCs w:val="24"/>
        </w:rPr>
        <w:t>s</w:t>
      </w:r>
      <w:r w:rsidR="00DB18C3" w:rsidRPr="00CA7424">
        <w:rPr>
          <w:rFonts w:ascii="Times New Roman" w:hAnsi="Times New Roman"/>
          <w:sz w:val="24"/>
          <w:szCs w:val="24"/>
        </w:rPr>
        <w:t xml:space="preserve"> (Noteikumu </w:t>
      </w:r>
      <w:r w:rsidR="00925DAD" w:rsidRPr="00CA7424">
        <w:rPr>
          <w:rFonts w:ascii="Times New Roman" w:hAnsi="Times New Roman"/>
          <w:sz w:val="24"/>
          <w:szCs w:val="24"/>
        </w:rPr>
        <w:t>3. pielikums</w:t>
      </w:r>
      <w:r w:rsidR="007F5A8E" w:rsidRPr="00CA7424">
        <w:rPr>
          <w:rFonts w:ascii="Times New Roman" w:hAnsi="Times New Roman"/>
          <w:sz w:val="24"/>
          <w:szCs w:val="24"/>
        </w:rPr>
        <w:t>,</w:t>
      </w:r>
      <w:r w:rsidR="00925DAD" w:rsidRPr="00CA7424">
        <w:rPr>
          <w:rFonts w:ascii="Times New Roman" w:hAnsi="Times New Roman"/>
          <w:sz w:val="24"/>
          <w:szCs w:val="24"/>
        </w:rPr>
        <w:t xml:space="preserve"> </w:t>
      </w:r>
      <w:r w:rsidR="00DB18C3" w:rsidRPr="00CA7424">
        <w:rPr>
          <w:rFonts w:ascii="Times New Roman" w:hAnsi="Times New Roman"/>
          <w:sz w:val="24"/>
          <w:szCs w:val="24"/>
        </w:rPr>
        <w:t>4. pielikums</w:t>
      </w:r>
      <w:r w:rsidR="007F5A8E" w:rsidRPr="00CA7424">
        <w:rPr>
          <w:rFonts w:ascii="Times New Roman" w:hAnsi="Times New Roman"/>
          <w:sz w:val="24"/>
          <w:szCs w:val="24"/>
        </w:rPr>
        <w:t xml:space="preserve"> un 5. pielikums</w:t>
      </w:r>
      <w:r w:rsidR="00DB18C3" w:rsidRPr="00CA7424">
        <w:rPr>
          <w:rFonts w:ascii="Times New Roman" w:hAnsi="Times New Roman"/>
          <w:sz w:val="24"/>
          <w:szCs w:val="24"/>
        </w:rPr>
        <w:t>)</w:t>
      </w:r>
      <w:r w:rsidR="007F5A8E" w:rsidRPr="00CA7424">
        <w:rPr>
          <w:rFonts w:ascii="Times New Roman" w:hAnsi="Times New Roman"/>
          <w:sz w:val="24"/>
          <w:szCs w:val="24"/>
        </w:rPr>
        <w:t>.</w:t>
      </w:r>
    </w:p>
    <w:p w14:paraId="4A6A5C01" w14:textId="5BC88DA0" w:rsidR="00FE7A67" w:rsidRPr="00CE285D" w:rsidRDefault="00DA7EDE" w:rsidP="00241464">
      <w:pPr>
        <w:pStyle w:val="ListParagraph"/>
        <w:numPr>
          <w:ilvl w:val="1"/>
          <w:numId w:val="8"/>
        </w:numPr>
        <w:spacing w:before="240" w:after="0" w:line="240" w:lineRule="auto"/>
        <w:jc w:val="both"/>
        <w:rPr>
          <w:rFonts w:ascii="Times New Roman" w:hAnsi="Times New Roman"/>
          <w:sz w:val="24"/>
          <w:szCs w:val="24"/>
        </w:rPr>
      </w:pPr>
      <w:r w:rsidRPr="00CA7424">
        <w:rPr>
          <w:rFonts w:ascii="Times New Roman" w:hAnsi="Times New Roman"/>
          <w:sz w:val="24"/>
          <w:szCs w:val="24"/>
        </w:rPr>
        <w:t xml:space="preserve">Kokmateriālu izvešana </w:t>
      </w:r>
      <w:r w:rsidR="009B6663" w:rsidRPr="00CA7424">
        <w:rPr>
          <w:rFonts w:ascii="Times New Roman" w:hAnsi="Times New Roman"/>
          <w:sz w:val="24"/>
          <w:szCs w:val="24"/>
        </w:rPr>
        <w:t>notiek</w:t>
      </w:r>
      <w:r w:rsidR="00AD465A" w:rsidRPr="00CA7424">
        <w:rPr>
          <w:rFonts w:ascii="Times New Roman" w:hAnsi="Times New Roman"/>
          <w:sz w:val="24"/>
          <w:szCs w:val="24"/>
        </w:rPr>
        <w:t xml:space="preserve"> </w:t>
      </w:r>
      <w:r w:rsidR="001649EC" w:rsidRPr="00CA7424">
        <w:rPr>
          <w:rFonts w:ascii="Times New Roman" w:hAnsi="Times New Roman"/>
          <w:sz w:val="24"/>
          <w:szCs w:val="24"/>
        </w:rPr>
        <w:t>3</w:t>
      </w:r>
      <w:r w:rsidR="00AD465A" w:rsidRPr="00CA7424">
        <w:rPr>
          <w:rFonts w:ascii="Times New Roman" w:hAnsi="Times New Roman"/>
          <w:sz w:val="24"/>
          <w:szCs w:val="24"/>
        </w:rPr>
        <w:t>0 kalendāro dienu laikā pēc nodošanas un</w:t>
      </w:r>
      <w:r w:rsidR="00AD465A" w:rsidRPr="00CE285D">
        <w:rPr>
          <w:rFonts w:ascii="Times New Roman" w:hAnsi="Times New Roman"/>
          <w:sz w:val="24"/>
          <w:szCs w:val="24"/>
        </w:rPr>
        <w:t xml:space="preserve"> pieņemšanas akta parakstīšanas,</w:t>
      </w:r>
      <w:r w:rsidRPr="00CE285D">
        <w:rPr>
          <w:rFonts w:ascii="Times New Roman" w:hAnsi="Times New Roman"/>
          <w:sz w:val="24"/>
          <w:szCs w:val="24"/>
        </w:rPr>
        <w:t xml:space="preserve"> saskaņā ar </w:t>
      </w:r>
      <w:r w:rsidR="009950BE">
        <w:rPr>
          <w:rFonts w:ascii="Times New Roman" w:hAnsi="Times New Roman"/>
          <w:sz w:val="24"/>
          <w:szCs w:val="24"/>
        </w:rPr>
        <w:t>atsavināšanas</w:t>
      </w:r>
      <w:r w:rsidRPr="00CE285D">
        <w:rPr>
          <w:rFonts w:ascii="Times New Roman" w:hAnsi="Times New Roman"/>
          <w:sz w:val="24"/>
          <w:szCs w:val="24"/>
        </w:rPr>
        <w:t xml:space="preserve"> līgumā noteikt</w:t>
      </w:r>
      <w:r w:rsidR="00C03B29" w:rsidRPr="00CE285D">
        <w:rPr>
          <w:rFonts w:ascii="Times New Roman" w:hAnsi="Times New Roman"/>
          <w:sz w:val="24"/>
          <w:szCs w:val="24"/>
        </w:rPr>
        <w:t>aj</w:t>
      </w:r>
      <w:r w:rsidR="003149B1" w:rsidRPr="00CE285D">
        <w:rPr>
          <w:rFonts w:ascii="Times New Roman" w:hAnsi="Times New Roman"/>
          <w:sz w:val="24"/>
          <w:szCs w:val="24"/>
        </w:rPr>
        <w:t>ā kārtībā saskaņotu laika grafiku</w:t>
      </w:r>
      <w:r w:rsidRPr="00CE285D">
        <w:rPr>
          <w:rFonts w:ascii="Times New Roman" w:hAnsi="Times New Roman"/>
          <w:sz w:val="24"/>
          <w:szCs w:val="24"/>
        </w:rPr>
        <w:t>.</w:t>
      </w:r>
    </w:p>
    <w:p w14:paraId="16007EBB" w14:textId="77777777" w:rsidR="009A14E0" w:rsidRPr="009B1CFA" w:rsidRDefault="00241464" w:rsidP="00241464">
      <w:pPr>
        <w:pStyle w:val="ListParagraph"/>
        <w:numPr>
          <w:ilvl w:val="1"/>
          <w:numId w:val="8"/>
        </w:numPr>
        <w:spacing w:after="0"/>
        <w:jc w:val="both"/>
        <w:rPr>
          <w:rFonts w:ascii="Times New Roman" w:hAnsi="Times New Roman"/>
          <w:sz w:val="24"/>
          <w:szCs w:val="24"/>
        </w:rPr>
      </w:pPr>
      <w:r w:rsidRPr="00CE285D">
        <w:rPr>
          <w:rFonts w:ascii="Times New Roman" w:hAnsi="Times New Roman"/>
          <w:b/>
          <w:sz w:val="24"/>
          <w:szCs w:val="24"/>
        </w:rPr>
        <w:t xml:space="preserve"> </w:t>
      </w:r>
      <w:r w:rsidR="007F0440" w:rsidRPr="009B1CFA">
        <w:rPr>
          <w:rFonts w:ascii="Times New Roman" w:hAnsi="Times New Roman"/>
          <w:b/>
          <w:sz w:val="24"/>
          <w:szCs w:val="24"/>
        </w:rPr>
        <w:t>Kokmateriālus</w:t>
      </w:r>
      <w:r w:rsidR="00E657D2" w:rsidRPr="009B1CFA">
        <w:rPr>
          <w:rFonts w:ascii="Times New Roman" w:hAnsi="Times New Roman"/>
          <w:b/>
          <w:sz w:val="24"/>
          <w:szCs w:val="24"/>
        </w:rPr>
        <w:t xml:space="preserve"> dabā ir iespējams apskatīt</w:t>
      </w:r>
      <w:r w:rsidR="009A14E0" w:rsidRPr="009B1CFA">
        <w:rPr>
          <w:rFonts w:ascii="Times New Roman" w:hAnsi="Times New Roman"/>
          <w:b/>
          <w:sz w:val="24"/>
          <w:szCs w:val="24"/>
        </w:rPr>
        <w:t>:</w:t>
      </w:r>
    </w:p>
    <w:p w14:paraId="6D587079" w14:textId="5F111822" w:rsidR="00BF5A06" w:rsidRPr="009B1CFA" w:rsidRDefault="009A14E0" w:rsidP="009A14E0">
      <w:pPr>
        <w:pStyle w:val="ListParagraph"/>
        <w:spacing w:after="0"/>
        <w:ind w:left="992"/>
        <w:jc w:val="both"/>
        <w:rPr>
          <w:rFonts w:ascii="Times New Roman" w:hAnsi="Times New Roman"/>
          <w:color w:val="FF0000"/>
          <w:sz w:val="24"/>
          <w:szCs w:val="24"/>
        </w:rPr>
      </w:pPr>
      <w:r w:rsidRPr="009B1CFA">
        <w:rPr>
          <w:rFonts w:ascii="Times New Roman" w:hAnsi="Times New Roman"/>
          <w:b/>
          <w:sz w:val="24"/>
          <w:szCs w:val="24"/>
        </w:rPr>
        <w:t>4.</w:t>
      </w:r>
      <w:r w:rsidR="006D6EDE" w:rsidRPr="009B1CFA">
        <w:rPr>
          <w:rFonts w:ascii="Times New Roman" w:hAnsi="Times New Roman"/>
          <w:b/>
          <w:sz w:val="24"/>
          <w:szCs w:val="24"/>
        </w:rPr>
        <w:t>4</w:t>
      </w:r>
      <w:r w:rsidRPr="009B1CFA">
        <w:rPr>
          <w:rFonts w:ascii="Times New Roman" w:hAnsi="Times New Roman"/>
          <w:b/>
          <w:sz w:val="24"/>
          <w:szCs w:val="24"/>
        </w:rPr>
        <w:t xml:space="preserve">.1. </w:t>
      </w:r>
      <w:r w:rsidR="00A711A5" w:rsidRPr="009B1CFA">
        <w:rPr>
          <w:rFonts w:ascii="Times New Roman" w:hAnsi="Times New Roman"/>
          <w:b/>
          <w:sz w:val="24"/>
          <w:szCs w:val="24"/>
        </w:rPr>
        <w:t>20</w:t>
      </w:r>
      <w:r w:rsidR="005333D4" w:rsidRPr="009B1CFA">
        <w:rPr>
          <w:rFonts w:ascii="Times New Roman" w:hAnsi="Times New Roman"/>
          <w:b/>
          <w:sz w:val="24"/>
          <w:szCs w:val="24"/>
        </w:rPr>
        <w:t>2</w:t>
      </w:r>
      <w:r w:rsidR="00A534E3" w:rsidRPr="009B1CFA">
        <w:rPr>
          <w:rFonts w:ascii="Times New Roman" w:hAnsi="Times New Roman"/>
          <w:b/>
          <w:sz w:val="24"/>
          <w:szCs w:val="24"/>
        </w:rPr>
        <w:t>4</w:t>
      </w:r>
      <w:r w:rsidR="00370788" w:rsidRPr="009B1CFA">
        <w:rPr>
          <w:rFonts w:ascii="Times New Roman" w:hAnsi="Times New Roman"/>
          <w:b/>
          <w:sz w:val="24"/>
          <w:szCs w:val="24"/>
        </w:rPr>
        <w:t>.</w:t>
      </w:r>
      <w:r w:rsidR="005333D4" w:rsidRPr="009B1CFA">
        <w:rPr>
          <w:rFonts w:ascii="Times New Roman" w:hAnsi="Times New Roman"/>
          <w:b/>
          <w:sz w:val="24"/>
          <w:szCs w:val="24"/>
        </w:rPr>
        <w:t xml:space="preserve"> </w:t>
      </w:r>
      <w:r w:rsidR="00370788" w:rsidRPr="009B1CFA">
        <w:rPr>
          <w:rFonts w:ascii="Times New Roman" w:hAnsi="Times New Roman"/>
          <w:b/>
          <w:sz w:val="24"/>
          <w:szCs w:val="24"/>
        </w:rPr>
        <w:t xml:space="preserve">gada </w:t>
      </w:r>
      <w:r w:rsidR="009B1CFA" w:rsidRPr="009B1CFA">
        <w:rPr>
          <w:rFonts w:ascii="Times New Roman" w:hAnsi="Times New Roman"/>
          <w:b/>
          <w:sz w:val="24"/>
          <w:szCs w:val="24"/>
        </w:rPr>
        <w:t>23</w:t>
      </w:r>
      <w:r w:rsidR="004A3C69" w:rsidRPr="009B1CFA">
        <w:rPr>
          <w:rFonts w:ascii="Times New Roman" w:hAnsi="Times New Roman"/>
          <w:b/>
          <w:sz w:val="24"/>
          <w:szCs w:val="24"/>
        </w:rPr>
        <w:t xml:space="preserve">. </w:t>
      </w:r>
      <w:r w:rsidR="009B1CFA" w:rsidRPr="009B1CFA">
        <w:rPr>
          <w:rFonts w:ascii="Times New Roman" w:hAnsi="Times New Roman"/>
          <w:b/>
          <w:sz w:val="24"/>
          <w:szCs w:val="24"/>
        </w:rPr>
        <w:t>maijā</w:t>
      </w:r>
      <w:r w:rsidR="00A534E3" w:rsidRPr="009B1CFA">
        <w:rPr>
          <w:rFonts w:ascii="Times New Roman" w:hAnsi="Times New Roman"/>
          <w:b/>
          <w:sz w:val="24"/>
          <w:szCs w:val="24"/>
        </w:rPr>
        <w:t xml:space="preserve">, </w:t>
      </w:r>
      <w:r w:rsidR="002A4FDD" w:rsidRPr="009B1CFA">
        <w:rPr>
          <w:rFonts w:ascii="Times New Roman" w:hAnsi="Times New Roman"/>
          <w:b/>
          <w:sz w:val="24"/>
          <w:szCs w:val="24"/>
        </w:rPr>
        <w:t>plkst.</w:t>
      </w:r>
      <w:r w:rsidR="00913197" w:rsidRPr="009B1CFA">
        <w:rPr>
          <w:rFonts w:ascii="Times New Roman" w:hAnsi="Times New Roman"/>
          <w:b/>
          <w:sz w:val="24"/>
          <w:szCs w:val="24"/>
        </w:rPr>
        <w:t> </w:t>
      </w:r>
      <w:r w:rsidR="004369E9" w:rsidRPr="009B1CFA">
        <w:rPr>
          <w:rFonts w:ascii="Times New Roman" w:hAnsi="Times New Roman"/>
          <w:b/>
          <w:sz w:val="24"/>
          <w:szCs w:val="24"/>
        </w:rPr>
        <w:t>1</w:t>
      </w:r>
      <w:r w:rsidRPr="009B1CFA">
        <w:rPr>
          <w:rFonts w:ascii="Times New Roman" w:hAnsi="Times New Roman"/>
          <w:b/>
          <w:sz w:val="24"/>
          <w:szCs w:val="24"/>
        </w:rPr>
        <w:t>0</w:t>
      </w:r>
      <w:r w:rsidR="002D5724" w:rsidRPr="009B1CFA">
        <w:rPr>
          <w:rFonts w:ascii="Times New Roman" w:hAnsi="Times New Roman"/>
          <w:b/>
          <w:sz w:val="24"/>
          <w:szCs w:val="24"/>
        </w:rPr>
        <w:t>.</w:t>
      </w:r>
      <w:r w:rsidR="005C7764" w:rsidRPr="009B1CFA">
        <w:rPr>
          <w:rFonts w:ascii="Times New Roman" w:hAnsi="Times New Roman"/>
          <w:b/>
          <w:sz w:val="24"/>
          <w:szCs w:val="24"/>
        </w:rPr>
        <w:t>0</w:t>
      </w:r>
      <w:r w:rsidR="002D5724" w:rsidRPr="009B1CFA">
        <w:rPr>
          <w:rFonts w:ascii="Times New Roman" w:hAnsi="Times New Roman"/>
          <w:b/>
          <w:sz w:val="24"/>
          <w:szCs w:val="24"/>
        </w:rPr>
        <w:t>0</w:t>
      </w:r>
      <w:r w:rsidR="002C4F67" w:rsidRPr="009B1CFA">
        <w:rPr>
          <w:rFonts w:ascii="Times New Roman" w:hAnsi="Times New Roman"/>
          <w:b/>
          <w:sz w:val="24"/>
          <w:szCs w:val="24"/>
        </w:rPr>
        <w:t>,</w:t>
      </w:r>
      <w:r w:rsidR="002D7B89" w:rsidRPr="009B1CFA">
        <w:rPr>
          <w:rFonts w:ascii="Times New Roman" w:hAnsi="Times New Roman"/>
          <w:b/>
          <w:sz w:val="24"/>
          <w:szCs w:val="24"/>
        </w:rPr>
        <w:t xml:space="preserve"> </w:t>
      </w:r>
      <w:r w:rsidR="004A511F" w:rsidRPr="009B1CFA">
        <w:rPr>
          <w:rFonts w:ascii="Times New Roman" w:hAnsi="Times New Roman"/>
          <w:sz w:val="24"/>
          <w:szCs w:val="24"/>
        </w:rPr>
        <w:t>t</w:t>
      </w:r>
      <w:r w:rsidR="00BF5A06" w:rsidRPr="009B1CFA">
        <w:rPr>
          <w:rFonts w:ascii="Times New Roman" w:hAnsi="Times New Roman"/>
          <w:sz w:val="24"/>
          <w:szCs w:val="24"/>
        </w:rPr>
        <w:t xml:space="preserve">ikšanās vieta </w:t>
      </w:r>
      <w:r w:rsidRPr="009B1CFA">
        <w:rPr>
          <w:rFonts w:ascii="Times New Roman" w:hAnsi="Times New Roman"/>
          <w:sz w:val="24"/>
          <w:szCs w:val="24"/>
        </w:rPr>
        <w:t>“</w:t>
      </w:r>
      <w:r w:rsidR="007F5A8E" w:rsidRPr="009B1CFA">
        <w:rPr>
          <w:rFonts w:ascii="Times New Roman" w:hAnsi="Times New Roman"/>
          <w:sz w:val="24"/>
          <w:szCs w:val="24"/>
        </w:rPr>
        <w:t>Poligons</w:t>
      </w:r>
      <w:r w:rsidRPr="009B1CFA">
        <w:rPr>
          <w:rFonts w:ascii="Times New Roman" w:hAnsi="Times New Roman"/>
          <w:sz w:val="24"/>
          <w:szCs w:val="24"/>
        </w:rPr>
        <w:t xml:space="preserve">”, </w:t>
      </w:r>
      <w:r w:rsidR="007F5A8E" w:rsidRPr="009B1CFA">
        <w:rPr>
          <w:rFonts w:ascii="Times New Roman" w:hAnsi="Times New Roman"/>
          <w:sz w:val="24"/>
          <w:szCs w:val="24"/>
        </w:rPr>
        <w:t>Līksnas</w:t>
      </w:r>
      <w:r w:rsidR="00DB18C3" w:rsidRPr="009B1CFA">
        <w:rPr>
          <w:rFonts w:ascii="Times New Roman" w:hAnsi="Times New Roman"/>
          <w:sz w:val="24"/>
          <w:szCs w:val="24"/>
        </w:rPr>
        <w:t xml:space="preserve"> pagastā</w:t>
      </w:r>
      <w:r w:rsidRPr="009B1CFA">
        <w:rPr>
          <w:rFonts w:ascii="Times New Roman" w:hAnsi="Times New Roman"/>
          <w:sz w:val="24"/>
          <w:szCs w:val="24"/>
        </w:rPr>
        <w:t>, Augšdaugavas novadā</w:t>
      </w:r>
      <w:r w:rsidR="002C151F" w:rsidRPr="009B1CFA">
        <w:rPr>
          <w:rFonts w:ascii="Times New Roman" w:hAnsi="Times New Roman"/>
          <w:sz w:val="24"/>
          <w:szCs w:val="24"/>
        </w:rPr>
        <w:t xml:space="preserve">. </w:t>
      </w:r>
    </w:p>
    <w:p w14:paraId="317E300D" w14:textId="74026C7F" w:rsidR="00DB18C3" w:rsidRPr="009B1CFA" w:rsidRDefault="009A14E0" w:rsidP="009A14E0">
      <w:pPr>
        <w:pStyle w:val="ListParagraph"/>
        <w:spacing w:after="0"/>
        <w:ind w:left="992"/>
        <w:jc w:val="both"/>
        <w:rPr>
          <w:rFonts w:ascii="Times New Roman" w:hAnsi="Times New Roman"/>
          <w:sz w:val="24"/>
          <w:szCs w:val="24"/>
        </w:rPr>
      </w:pPr>
      <w:r w:rsidRPr="009B1CFA">
        <w:rPr>
          <w:rFonts w:ascii="Times New Roman" w:hAnsi="Times New Roman"/>
          <w:b/>
          <w:sz w:val="24"/>
          <w:szCs w:val="24"/>
        </w:rPr>
        <w:t>4.</w:t>
      </w:r>
      <w:r w:rsidR="006D6EDE" w:rsidRPr="009B1CFA">
        <w:rPr>
          <w:rFonts w:ascii="Times New Roman" w:hAnsi="Times New Roman"/>
          <w:b/>
          <w:sz w:val="24"/>
          <w:szCs w:val="24"/>
        </w:rPr>
        <w:t>4</w:t>
      </w:r>
      <w:r w:rsidRPr="009B1CFA">
        <w:rPr>
          <w:rFonts w:ascii="Times New Roman" w:hAnsi="Times New Roman"/>
          <w:b/>
          <w:sz w:val="24"/>
          <w:szCs w:val="24"/>
        </w:rPr>
        <w:t>.2.</w:t>
      </w:r>
      <w:r w:rsidRPr="009B1CFA">
        <w:rPr>
          <w:rFonts w:ascii="Times New Roman" w:hAnsi="Times New Roman"/>
          <w:sz w:val="24"/>
          <w:szCs w:val="24"/>
        </w:rPr>
        <w:t xml:space="preserve"> </w:t>
      </w:r>
      <w:r w:rsidR="009B1CFA" w:rsidRPr="009B1CFA">
        <w:rPr>
          <w:rFonts w:ascii="Times New Roman" w:hAnsi="Times New Roman"/>
          <w:b/>
          <w:sz w:val="24"/>
          <w:szCs w:val="24"/>
        </w:rPr>
        <w:t>2024. gada 23</w:t>
      </w:r>
      <w:r w:rsidR="00DB18C3" w:rsidRPr="009B1CFA">
        <w:rPr>
          <w:rFonts w:ascii="Times New Roman" w:hAnsi="Times New Roman"/>
          <w:b/>
          <w:sz w:val="24"/>
          <w:szCs w:val="24"/>
        </w:rPr>
        <w:t xml:space="preserve">. </w:t>
      </w:r>
      <w:r w:rsidR="009B1CFA" w:rsidRPr="009B1CFA">
        <w:rPr>
          <w:rFonts w:ascii="Times New Roman" w:hAnsi="Times New Roman"/>
          <w:b/>
          <w:sz w:val="24"/>
          <w:szCs w:val="24"/>
        </w:rPr>
        <w:t>maijā</w:t>
      </w:r>
      <w:r w:rsidR="00DB18C3" w:rsidRPr="009B1CFA">
        <w:rPr>
          <w:rFonts w:ascii="Times New Roman" w:hAnsi="Times New Roman"/>
          <w:b/>
          <w:sz w:val="24"/>
          <w:szCs w:val="24"/>
        </w:rPr>
        <w:t>, plkst. 1</w:t>
      </w:r>
      <w:r w:rsidR="00925DAD" w:rsidRPr="009B1CFA">
        <w:rPr>
          <w:rFonts w:ascii="Times New Roman" w:hAnsi="Times New Roman"/>
          <w:b/>
          <w:sz w:val="24"/>
          <w:szCs w:val="24"/>
        </w:rPr>
        <w:t>1</w:t>
      </w:r>
      <w:r w:rsidR="00DB18C3" w:rsidRPr="009B1CFA">
        <w:rPr>
          <w:rFonts w:ascii="Times New Roman" w:hAnsi="Times New Roman"/>
          <w:b/>
          <w:sz w:val="24"/>
          <w:szCs w:val="24"/>
        </w:rPr>
        <w:t xml:space="preserve">.00, </w:t>
      </w:r>
      <w:r w:rsidR="00DB18C3" w:rsidRPr="009B1CFA">
        <w:rPr>
          <w:rFonts w:ascii="Times New Roman" w:hAnsi="Times New Roman"/>
          <w:sz w:val="24"/>
          <w:szCs w:val="24"/>
        </w:rPr>
        <w:t>tikšanās vieta “</w:t>
      </w:r>
      <w:r w:rsidR="007F5A8E" w:rsidRPr="009B1CFA">
        <w:rPr>
          <w:rFonts w:ascii="Times New Roman" w:hAnsi="Times New Roman"/>
          <w:sz w:val="24"/>
          <w:szCs w:val="24"/>
        </w:rPr>
        <w:t>Poligons</w:t>
      </w:r>
      <w:r w:rsidR="00DB18C3" w:rsidRPr="009B1CFA">
        <w:rPr>
          <w:rFonts w:ascii="Times New Roman" w:hAnsi="Times New Roman"/>
          <w:sz w:val="24"/>
          <w:szCs w:val="24"/>
        </w:rPr>
        <w:t xml:space="preserve">”, </w:t>
      </w:r>
      <w:r w:rsidR="007F5A8E" w:rsidRPr="009B1CFA">
        <w:rPr>
          <w:rFonts w:ascii="Times New Roman" w:hAnsi="Times New Roman"/>
          <w:sz w:val="24"/>
          <w:szCs w:val="24"/>
        </w:rPr>
        <w:t>Vaboles</w:t>
      </w:r>
      <w:r w:rsidR="00DB18C3" w:rsidRPr="009B1CFA">
        <w:rPr>
          <w:rFonts w:ascii="Times New Roman" w:hAnsi="Times New Roman"/>
          <w:sz w:val="24"/>
          <w:szCs w:val="24"/>
        </w:rPr>
        <w:t xml:space="preserve"> pagastā, Augšdaugavas novadā.</w:t>
      </w:r>
    </w:p>
    <w:p w14:paraId="17EFB549" w14:textId="6902EBDC" w:rsidR="00CA7424" w:rsidRPr="009B1CFA" w:rsidRDefault="00DB18C3" w:rsidP="00CA7424">
      <w:pPr>
        <w:pStyle w:val="ListParagraph"/>
        <w:spacing w:after="0"/>
        <w:ind w:left="992"/>
        <w:jc w:val="both"/>
        <w:rPr>
          <w:rFonts w:ascii="Times New Roman" w:hAnsi="Times New Roman"/>
          <w:sz w:val="24"/>
          <w:szCs w:val="24"/>
        </w:rPr>
      </w:pPr>
      <w:r w:rsidRPr="009B1CFA">
        <w:rPr>
          <w:rFonts w:ascii="Times New Roman" w:hAnsi="Times New Roman"/>
          <w:b/>
          <w:sz w:val="24"/>
          <w:szCs w:val="24"/>
        </w:rPr>
        <w:t>4.</w:t>
      </w:r>
      <w:r w:rsidR="006D6EDE" w:rsidRPr="009B1CFA">
        <w:rPr>
          <w:rFonts w:ascii="Times New Roman" w:hAnsi="Times New Roman"/>
          <w:b/>
          <w:sz w:val="24"/>
          <w:szCs w:val="24"/>
        </w:rPr>
        <w:t>4</w:t>
      </w:r>
      <w:r w:rsidRPr="009B1CFA">
        <w:rPr>
          <w:rFonts w:ascii="Times New Roman" w:hAnsi="Times New Roman"/>
          <w:b/>
          <w:sz w:val="24"/>
          <w:szCs w:val="24"/>
        </w:rPr>
        <w:t>.3.</w:t>
      </w:r>
      <w:r w:rsidRPr="009B1CFA">
        <w:rPr>
          <w:rFonts w:ascii="Times New Roman" w:hAnsi="Times New Roman"/>
          <w:sz w:val="24"/>
          <w:szCs w:val="24"/>
        </w:rPr>
        <w:t xml:space="preserve"> </w:t>
      </w:r>
      <w:r w:rsidR="00A711A5" w:rsidRPr="009B1CFA">
        <w:rPr>
          <w:rFonts w:ascii="Times New Roman" w:hAnsi="Times New Roman"/>
          <w:b/>
          <w:sz w:val="24"/>
          <w:szCs w:val="24"/>
        </w:rPr>
        <w:t>20</w:t>
      </w:r>
      <w:r w:rsidR="005333D4" w:rsidRPr="009B1CFA">
        <w:rPr>
          <w:rFonts w:ascii="Times New Roman" w:hAnsi="Times New Roman"/>
          <w:b/>
          <w:sz w:val="24"/>
          <w:szCs w:val="24"/>
        </w:rPr>
        <w:t>2</w:t>
      </w:r>
      <w:r w:rsidR="00A534E3" w:rsidRPr="009B1CFA">
        <w:rPr>
          <w:rFonts w:ascii="Times New Roman" w:hAnsi="Times New Roman"/>
          <w:b/>
          <w:sz w:val="24"/>
          <w:szCs w:val="24"/>
        </w:rPr>
        <w:t>4</w:t>
      </w:r>
      <w:r w:rsidR="00370788" w:rsidRPr="009B1CFA">
        <w:rPr>
          <w:rFonts w:ascii="Times New Roman" w:hAnsi="Times New Roman"/>
          <w:b/>
          <w:sz w:val="24"/>
          <w:szCs w:val="24"/>
        </w:rPr>
        <w:t>.</w:t>
      </w:r>
      <w:r w:rsidR="005333D4" w:rsidRPr="009B1CFA">
        <w:rPr>
          <w:rFonts w:ascii="Times New Roman" w:hAnsi="Times New Roman"/>
          <w:b/>
          <w:sz w:val="24"/>
          <w:szCs w:val="24"/>
        </w:rPr>
        <w:t xml:space="preserve"> </w:t>
      </w:r>
      <w:r w:rsidR="00370788" w:rsidRPr="009B1CFA">
        <w:rPr>
          <w:rFonts w:ascii="Times New Roman" w:hAnsi="Times New Roman"/>
          <w:b/>
          <w:sz w:val="24"/>
          <w:szCs w:val="24"/>
        </w:rPr>
        <w:t xml:space="preserve">gada </w:t>
      </w:r>
      <w:r w:rsidR="009B1CFA" w:rsidRPr="009B1CFA">
        <w:rPr>
          <w:rFonts w:ascii="Times New Roman" w:hAnsi="Times New Roman"/>
          <w:b/>
          <w:sz w:val="24"/>
          <w:szCs w:val="24"/>
        </w:rPr>
        <w:t>23</w:t>
      </w:r>
      <w:r w:rsidR="004A3C69" w:rsidRPr="009B1CFA">
        <w:rPr>
          <w:rFonts w:ascii="Times New Roman" w:hAnsi="Times New Roman"/>
          <w:b/>
          <w:sz w:val="24"/>
          <w:szCs w:val="24"/>
        </w:rPr>
        <w:t xml:space="preserve">. </w:t>
      </w:r>
      <w:r w:rsidR="009B1CFA" w:rsidRPr="009B1CFA">
        <w:rPr>
          <w:rFonts w:ascii="Times New Roman" w:hAnsi="Times New Roman"/>
          <w:b/>
          <w:sz w:val="24"/>
          <w:szCs w:val="24"/>
        </w:rPr>
        <w:t>maijā</w:t>
      </w:r>
      <w:r w:rsidR="00A534E3" w:rsidRPr="009B1CFA">
        <w:rPr>
          <w:rFonts w:ascii="Times New Roman" w:hAnsi="Times New Roman"/>
          <w:b/>
          <w:sz w:val="24"/>
          <w:szCs w:val="24"/>
        </w:rPr>
        <w:t xml:space="preserve">, </w:t>
      </w:r>
      <w:r w:rsidR="002A4FDD" w:rsidRPr="009B1CFA">
        <w:rPr>
          <w:rFonts w:ascii="Times New Roman" w:hAnsi="Times New Roman"/>
          <w:b/>
          <w:sz w:val="24"/>
          <w:szCs w:val="24"/>
        </w:rPr>
        <w:t>plkst.</w:t>
      </w:r>
      <w:r w:rsidR="00913197" w:rsidRPr="009B1CFA">
        <w:rPr>
          <w:rFonts w:ascii="Times New Roman" w:hAnsi="Times New Roman"/>
          <w:b/>
          <w:sz w:val="24"/>
          <w:szCs w:val="24"/>
        </w:rPr>
        <w:t> </w:t>
      </w:r>
      <w:r w:rsidR="004369E9" w:rsidRPr="009B1CFA">
        <w:rPr>
          <w:rFonts w:ascii="Times New Roman" w:hAnsi="Times New Roman"/>
          <w:b/>
          <w:sz w:val="24"/>
          <w:szCs w:val="24"/>
        </w:rPr>
        <w:t>1</w:t>
      </w:r>
      <w:r w:rsidR="009A14E0" w:rsidRPr="009B1CFA">
        <w:rPr>
          <w:rFonts w:ascii="Times New Roman" w:hAnsi="Times New Roman"/>
          <w:b/>
          <w:sz w:val="24"/>
          <w:szCs w:val="24"/>
        </w:rPr>
        <w:t>4</w:t>
      </w:r>
      <w:r w:rsidR="002D5724" w:rsidRPr="009B1CFA">
        <w:rPr>
          <w:rFonts w:ascii="Times New Roman" w:hAnsi="Times New Roman"/>
          <w:b/>
          <w:sz w:val="24"/>
          <w:szCs w:val="24"/>
        </w:rPr>
        <w:t>.</w:t>
      </w:r>
      <w:r w:rsidR="005C7764" w:rsidRPr="009B1CFA">
        <w:rPr>
          <w:rFonts w:ascii="Times New Roman" w:hAnsi="Times New Roman"/>
          <w:b/>
          <w:sz w:val="24"/>
          <w:szCs w:val="24"/>
        </w:rPr>
        <w:t>0</w:t>
      </w:r>
      <w:r w:rsidR="002D5724" w:rsidRPr="009B1CFA">
        <w:rPr>
          <w:rFonts w:ascii="Times New Roman" w:hAnsi="Times New Roman"/>
          <w:b/>
          <w:sz w:val="24"/>
          <w:szCs w:val="24"/>
        </w:rPr>
        <w:t>0</w:t>
      </w:r>
      <w:r w:rsidR="002C4F67" w:rsidRPr="009B1CFA">
        <w:rPr>
          <w:rFonts w:ascii="Times New Roman" w:hAnsi="Times New Roman"/>
          <w:b/>
          <w:sz w:val="24"/>
          <w:szCs w:val="24"/>
        </w:rPr>
        <w:t>,</w:t>
      </w:r>
      <w:r w:rsidR="002D7B89" w:rsidRPr="009B1CFA">
        <w:rPr>
          <w:rFonts w:ascii="Times New Roman" w:hAnsi="Times New Roman"/>
          <w:b/>
          <w:sz w:val="24"/>
          <w:szCs w:val="24"/>
        </w:rPr>
        <w:t xml:space="preserve"> </w:t>
      </w:r>
      <w:r w:rsidR="004A511F" w:rsidRPr="009B1CFA">
        <w:rPr>
          <w:rFonts w:ascii="Times New Roman" w:hAnsi="Times New Roman"/>
          <w:sz w:val="24"/>
          <w:szCs w:val="24"/>
        </w:rPr>
        <w:t>t</w:t>
      </w:r>
      <w:r w:rsidR="00BF5A06" w:rsidRPr="009B1CFA">
        <w:rPr>
          <w:rFonts w:ascii="Times New Roman" w:hAnsi="Times New Roman"/>
          <w:sz w:val="24"/>
          <w:szCs w:val="24"/>
        </w:rPr>
        <w:t xml:space="preserve">ikšanās vieta </w:t>
      </w:r>
      <w:r w:rsidR="002D7B89" w:rsidRPr="009B1CFA">
        <w:rPr>
          <w:rFonts w:ascii="Times New Roman" w:hAnsi="Times New Roman"/>
          <w:sz w:val="24"/>
          <w:szCs w:val="24"/>
        </w:rPr>
        <w:t>“</w:t>
      </w:r>
      <w:r w:rsidR="002C151F" w:rsidRPr="009B1CFA">
        <w:rPr>
          <w:rFonts w:ascii="Times New Roman" w:hAnsi="Times New Roman"/>
          <w:sz w:val="24"/>
          <w:szCs w:val="24"/>
        </w:rPr>
        <w:t>Azurgi</w:t>
      </w:r>
      <w:r w:rsidR="002D7B89" w:rsidRPr="009B1CFA">
        <w:rPr>
          <w:rFonts w:ascii="Times New Roman" w:hAnsi="Times New Roman"/>
          <w:sz w:val="24"/>
          <w:szCs w:val="24"/>
        </w:rPr>
        <w:t xml:space="preserve">”, </w:t>
      </w:r>
      <w:r w:rsidR="002C151F" w:rsidRPr="009B1CFA">
        <w:rPr>
          <w:rFonts w:ascii="Times New Roman" w:hAnsi="Times New Roman"/>
          <w:sz w:val="24"/>
          <w:szCs w:val="24"/>
        </w:rPr>
        <w:t>Litavnieki, Preiļu pagastā, Preiļu novadā.</w:t>
      </w:r>
    </w:p>
    <w:p w14:paraId="18ECF4DD" w14:textId="02FCFE7B" w:rsidR="00CA7424" w:rsidRDefault="00ED5299" w:rsidP="00CA7424">
      <w:pPr>
        <w:pStyle w:val="ListParagraph"/>
        <w:spacing w:after="0"/>
        <w:ind w:left="992"/>
        <w:jc w:val="both"/>
        <w:rPr>
          <w:rFonts w:ascii="Times New Roman" w:hAnsi="Times New Roman"/>
          <w:sz w:val="24"/>
          <w:szCs w:val="24"/>
        </w:rPr>
      </w:pPr>
      <w:r w:rsidRPr="009B1CFA">
        <w:rPr>
          <w:rFonts w:ascii="Times New Roman" w:hAnsi="Times New Roman"/>
          <w:b/>
          <w:sz w:val="24"/>
          <w:szCs w:val="24"/>
        </w:rPr>
        <w:t xml:space="preserve">Pieteikšanās apskatei </w:t>
      </w:r>
      <w:r w:rsidR="002A4FDD" w:rsidRPr="009B1CFA">
        <w:rPr>
          <w:rFonts w:ascii="Times New Roman" w:hAnsi="Times New Roman"/>
          <w:b/>
          <w:sz w:val="24"/>
          <w:szCs w:val="24"/>
        </w:rPr>
        <w:t>līdz 20</w:t>
      </w:r>
      <w:r w:rsidR="005333D4" w:rsidRPr="009B1CFA">
        <w:rPr>
          <w:rFonts w:ascii="Times New Roman" w:hAnsi="Times New Roman"/>
          <w:b/>
          <w:sz w:val="24"/>
          <w:szCs w:val="24"/>
        </w:rPr>
        <w:t>2</w:t>
      </w:r>
      <w:r w:rsidR="00A534E3" w:rsidRPr="009B1CFA">
        <w:rPr>
          <w:rFonts w:ascii="Times New Roman" w:hAnsi="Times New Roman"/>
          <w:b/>
          <w:sz w:val="24"/>
          <w:szCs w:val="24"/>
        </w:rPr>
        <w:t>4</w:t>
      </w:r>
      <w:r w:rsidR="002A4FDD" w:rsidRPr="009B1CFA">
        <w:rPr>
          <w:rFonts w:ascii="Times New Roman" w:hAnsi="Times New Roman"/>
          <w:b/>
          <w:sz w:val="24"/>
          <w:szCs w:val="24"/>
        </w:rPr>
        <w:t>.</w:t>
      </w:r>
      <w:r w:rsidR="005333D4" w:rsidRPr="009B1CFA">
        <w:rPr>
          <w:rFonts w:ascii="Times New Roman" w:hAnsi="Times New Roman"/>
          <w:b/>
          <w:sz w:val="24"/>
          <w:szCs w:val="24"/>
        </w:rPr>
        <w:t xml:space="preserve"> </w:t>
      </w:r>
      <w:r w:rsidR="002A4FDD" w:rsidRPr="009B1CFA">
        <w:rPr>
          <w:rFonts w:ascii="Times New Roman" w:hAnsi="Times New Roman"/>
          <w:b/>
          <w:sz w:val="24"/>
          <w:szCs w:val="24"/>
        </w:rPr>
        <w:t xml:space="preserve">gada </w:t>
      </w:r>
      <w:r w:rsidR="009B1CFA" w:rsidRPr="009B1CFA">
        <w:rPr>
          <w:rFonts w:ascii="Times New Roman" w:hAnsi="Times New Roman"/>
          <w:b/>
          <w:sz w:val="24"/>
          <w:szCs w:val="24"/>
        </w:rPr>
        <w:t>22</w:t>
      </w:r>
      <w:r w:rsidR="004A3C69" w:rsidRPr="009B1CFA">
        <w:rPr>
          <w:rFonts w:ascii="Times New Roman" w:hAnsi="Times New Roman"/>
          <w:b/>
          <w:sz w:val="24"/>
          <w:szCs w:val="24"/>
        </w:rPr>
        <w:t xml:space="preserve">. </w:t>
      </w:r>
      <w:r w:rsidR="009B1CFA" w:rsidRPr="009B1CFA">
        <w:rPr>
          <w:rFonts w:ascii="Times New Roman" w:hAnsi="Times New Roman"/>
          <w:b/>
          <w:sz w:val="24"/>
          <w:szCs w:val="24"/>
        </w:rPr>
        <w:t>maijam</w:t>
      </w:r>
      <w:r w:rsidR="00A95F59" w:rsidRPr="009B1CFA">
        <w:rPr>
          <w:rFonts w:ascii="Times New Roman" w:hAnsi="Times New Roman"/>
          <w:b/>
          <w:sz w:val="24"/>
          <w:szCs w:val="24"/>
        </w:rPr>
        <w:t xml:space="preserve"> </w:t>
      </w:r>
      <w:r w:rsidR="002A4FDD" w:rsidRPr="009B1CFA">
        <w:rPr>
          <w:rFonts w:ascii="Times New Roman" w:hAnsi="Times New Roman"/>
          <w:b/>
          <w:sz w:val="24"/>
          <w:szCs w:val="24"/>
        </w:rPr>
        <w:t>plkst.</w:t>
      </w:r>
      <w:r w:rsidR="00913197" w:rsidRPr="009B1CFA">
        <w:rPr>
          <w:rFonts w:ascii="Times New Roman" w:hAnsi="Times New Roman"/>
          <w:b/>
          <w:sz w:val="24"/>
          <w:szCs w:val="24"/>
        </w:rPr>
        <w:t> </w:t>
      </w:r>
      <w:r w:rsidR="00984F20" w:rsidRPr="009B1CFA">
        <w:rPr>
          <w:rFonts w:ascii="Times New Roman" w:hAnsi="Times New Roman"/>
          <w:b/>
          <w:sz w:val="24"/>
          <w:szCs w:val="24"/>
        </w:rPr>
        <w:t>1</w:t>
      </w:r>
      <w:r w:rsidR="003C11C5" w:rsidRPr="009B1CFA">
        <w:rPr>
          <w:rFonts w:ascii="Times New Roman" w:hAnsi="Times New Roman"/>
          <w:b/>
          <w:sz w:val="24"/>
          <w:szCs w:val="24"/>
        </w:rPr>
        <w:t>5</w:t>
      </w:r>
      <w:r w:rsidR="00163AE9" w:rsidRPr="009B1CFA">
        <w:rPr>
          <w:rFonts w:ascii="Times New Roman" w:hAnsi="Times New Roman"/>
          <w:b/>
          <w:sz w:val="24"/>
          <w:szCs w:val="24"/>
        </w:rPr>
        <w:t>.</w:t>
      </w:r>
      <w:r w:rsidR="00984F20" w:rsidRPr="009B1CFA">
        <w:rPr>
          <w:rFonts w:ascii="Times New Roman" w:hAnsi="Times New Roman"/>
          <w:b/>
          <w:sz w:val="24"/>
          <w:szCs w:val="24"/>
        </w:rPr>
        <w:t>00</w:t>
      </w:r>
      <w:r w:rsidR="00376921" w:rsidRPr="009B1CFA">
        <w:rPr>
          <w:rFonts w:ascii="Times New Roman" w:hAnsi="Times New Roman"/>
          <w:b/>
          <w:sz w:val="24"/>
          <w:szCs w:val="24"/>
        </w:rPr>
        <w:t xml:space="preserve"> pie Noteikumu </w:t>
      </w:r>
      <w:r w:rsidR="001D6331" w:rsidRPr="009B1CFA">
        <w:rPr>
          <w:rFonts w:ascii="Times New Roman" w:hAnsi="Times New Roman"/>
          <w:b/>
          <w:sz w:val="24"/>
          <w:szCs w:val="24"/>
        </w:rPr>
        <w:t>2</w:t>
      </w:r>
      <w:r w:rsidR="00376921" w:rsidRPr="009B1CFA">
        <w:rPr>
          <w:rFonts w:ascii="Times New Roman" w:hAnsi="Times New Roman"/>
          <w:b/>
          <w:sz w:val="24"/>
          <w:szCs w:val="24"/>
        </w:rPr>
        <w:t>.</w:t>
      </w:r>
      <w:r w:rsidR="007F0440" w:rsidRPr="009B1CFA">
        <w:rPr>
          <w:rFonts w:ascii="Times New Roman" w:hAnsi="Times New Roman"/>
          <w:b/>
          <w:sz w:val="24"/>
          <w:szCs w:val="24"/>
        </w:rPr>
        <w:t>4</w:t>
      </w:r>
      <w:r w:rsidR="00376921" w:rsidRPr="009B1CFA">
        <w:rPr>
          <w:rFonts w:ascii="Times New Roman" w:hAnsi="Times New Roman"/>
          <w:b/>
          <w:sz w:val="24"/>
          <w:szCs w:val="24"/>
        </w:rPr>
        <w:t>.</w:t>
      </w:r>
      <w:r w:rsidR="004A511F" w:rsidRPr="009B1CFA">
        <w:rPr>
          <w:rFonts w:ascii="Times New Roman" w:hAnsi="Times New Roman"/>
          <w:b/>
          <w:sz w:val="24"/>
          <w:szCs w:val="24"/>
        </w:rPr>
        <w:t xml:space="preserve"> </w:t>
      </w:r>
      <w:r w:rsidR="00E657D2" w:rsidRPr="009B1CFA">
        <w:rPr>
          <w:rFonts w:ascii="Times New Roman" w:hAnsi="Times New Roman"/>
          <w:b/>
          <w:sz w:val="24"/>
          <w:szCs w:val="24"/>
        </w:rPr>
        <w:t>punktā norādītās kontaktpersonas</w:t>
      </w:r>
      <w:r w:rsidR="003C11C5" w:rsidRPr="009B1CFA">
        <w:rPr>
          <w:rFonts w:ascii="Times New Roman" w:hAnsi="Times New Roman"/>
          <w:b/>
          <w:sz w:val="24"/>
          <w:szCs w:val="24"/>
        </w:rPr>
        <w:t>, iesniedzot personu sarakstu</w:t>
      </w:r>
      <w:r w:rsidR="00E657D2" w:rsidRPr="009B1CFA">
        <w:rPr>
          <w:rFonts w:ascii="Times New Roman" w:hAnsi="Times New Roman"/>
          <w:sz w:val="24"/>
          <w:szCs w:val="24"/>
        </w:rPr>
        <w:t>.</w:t>
      </w:r>
    </w:p>
    <w:p w14:paraId="1534B850" w14:textId="6BA22282" w:rsidR="00D119CD" w:rsidRPr="00CA7424" w:rsidRDefault="007F0440" w:rsidP="009B1CFA">
      <w:pPr>
        <w:pStyle w:val="ListParagraph"/>
        <w:numPr>
          <w:ilvl w:val="1"/>
          <w:numId w:val="19"/>
        </w:numPr>
        <w:spacing w:after="0" w:line="240" w:lineRule="auto"/>
        <w:ind w:left="1072" w:hanging="505"/>
        <w:jc w:val="both"/>
        <w:rPr>
          <w:rFonts w:ascii="Times New Roman" w:hAnsi="Times New Roman"/>
          <w:sz w:val="24"/>
          <w:szCs w:val="24"/>
        </w:rPr>
      </w:pPr>
      <w:r w:rsidRPr="00CA7424">
        <w:rPr>
          <w:rFonts w:ascii="Times New Roman" w:hAnsi="Times New Roman"/>
          <w:sz w:val="24"/>
          <w:szCs w:val="24"/>
        </w:rPr>
        <w:t>Kokmateriālu</w:t>
      </w:r>
      <w:r w:rsidR="00E657D2" w:rsidRPr="00CA7424">
        <w:rPr>
          <w:rFonts w:ascii="Times New Roman" w:hAnsi="Times New Roman"/>
          <w:sz w:val="24"/>
          <w:szCs w:val="24"/>
        </w:rPr>
        <w:t xml:space="preserve"> apskates laikā </w:t>
      </w:r>
      <w:r w:rsidR="004903D4" w:rsidRPr="00CA7424">
        <w:rPr>
          <w:rFonts w:ascii="Times New Roman" w:hAnsi="Times New Roman"/>
          <w:sz w:val="24"/>
          <w:szCs w:val="24"/>
        </w:rPr>
        <w:t xml:space="preserve">pretendentiem </w:t>
      </w:r>
      <w:r w:rsidR="00E657D2" w:rsidRPr="00CA7424">
        <w:rPr>
          <w:rFonts w:ascii="Times New Roman" w:hAnsi="Times New Roman"/>
          <w:sz w:val="24"/>
          <w:szCs w:val="24"/>
        </w:rPr>
        <w:t xml:space="preserve">būs iespējams pārliecināties par </w:t>
      </w:r>
      <w:r w:rsidR="00FE600B" w:rsidRPr="00CA7424">
        <w:rPr>
          <w:rFonts w:ascii="Times New Roman" w:hAnsi="Times New Roman"/>
          <w:sz w:val="24"/>
          <w:szCs w:val="24"/>
        </w:rPr>
        <w:t>t</w:t>
      </w:r>
      <w:r w:rsidRPr="00CA7424">
        <w:rPr>
          <w:rFonts w:ascii="Times New Roman" w:hAnsi="Times New Roman"/>
          <w:sz w:val="24"/>
          <w:szCs w:val="24"/>
        </w:rPr>
        <w:t xml:space="preserve">o </w:t>
      </w:r>
      <w:r w:rsidR="00E657D2" w:rsidRPr="00CA7424">
        <w:rPr>
          <w:rFonts w:ascii="Times New Roman" w:hAnsi="Times New Roman"/>
          <w:sz w:val="24"/>
          <w:szCs w:val="24"/>
        </w:rPr>
        <w:t>sastāvu</w:t>
      </w:r>
      <w:r w:rsidR="00DB3646" w:rsidRPr="00CA7424">
        <w:rPr>
          <w:rFonts w:ascii="Times New Roman" w:hAnsi="Times New Roman"/>
          <w:sz w:val="24"/>
          <w:szCs w:val="24"/>
        </w:rPr>
        <w:t xml:space="preserve">, </w:t>
      </w:r>
      <w:r w:rsidR="0056620A" w:rsidRPr="00CA7424">
        <w:rPr>
          <w:rFonts w:ascii="Times New Roman" w:hAnsi="Times New Roman"/>
          <w:sz w:val="24"/>
          <w:szCs w:val="24"/>
        </w:rPr>
        <w:t>apjomu</w:t>
      </w:r>
      <w:r w:rsidR="00FE7A67" w:rsidRPr="00CA7424">
        <w:rPr>
          <w:rFonts w:ascii="Times New Roman" w:hAnsi="Times New Roman"/>
          <w:sz w:val="24"/>
          <w:szCs w:val="24"/>
        </w:rPr>
        <w:t>,</w:t>
      </w:r>
      <w:r w:rsidR="00DB3646" w:rsidRPr="00CA7424">
        <w:rPr>
          <w:rFonts w:ascii="Times New Roman" w:hAnsi="Times New Roman"/>
          <w:sz w:val="24"/>
          <w:szCs w:val="24"/>
        </w:rPr>
        <w:t xml:space="preserve"> kvalitāti</w:t>
      </w:r>
      <w:r w:rsidR="00FE7A67" w:rsidRPr="00CA7424">
        <w:rPr>
          <w:rFonts w:ascii="Times New Roman" w:hAnsi="Times New Roman"/>
          <w:sz w:val="24"/>
          <w:szCs w:val="24"/>
        </w:rPr>
        <w:t xml:space="preserve"> un izvietojumu</w:t>
      </w:r>
      <w:r w:rsidR="00E372C2" w:rsidRPr="00CA7424">
        <w:rPr>
          <w:rFonts w:ascii="Times New Roman" w:hAnsi="Times New Roman"/>
          <w:sz w:val="24"/>
          <w:szCs w:val="24"/>
        </w:rPr>
        <w:t>,</w:t>
      </w:r>
      <w:r w:rsidR="000C7F48" w:rsidRPr="00CA7424">
        <w:rPr>
          <w:rFonts w:ascii="Times New Roman" w:hAnsi="Times New Roman"/>
          <w:sz w:val="24"/>
          <w:szCs w:val="24"/>
        </w:rPr>
        <w:t xml:space="preserve"> izvešanas ceļiem</w:t>
      </w:r>
      <w:r w:rsidR="00673321" w:rsidRPr="00CA7424">
        <w:rPr>
          <w:rFonts w:ascii="Times New Roman" w:hAnsi="Times New Roman"/>
          <w:sz w:val="24"/>
          <w:szCs w:val="24"/>
        </w:rPr>
        <w:t>.</w:t>
      </w:r>
      <w:r w:rsidR="00E372C2" w:rsidRPr="00CA7424">
        <w:rPr>
          <w:rFonts w:ascii="Times New Roman" w:hAnsi="Times New Roman"/>
          <w:sz w:val="24"/>
          <w:szCs w:val="24"/>
        </w:rPr>
        <w:t xml:space="preserve"> </w:t>
      </w:r>
    </w:p>
    <w:p w14:paraId="375BF9E9" w14:textId="6BF8F2B8" w:rsidR="008A7697" w:rsidRPr="00CE285D" w:rsidRDefault="00CA7424" w:rsidP="00CA7424">
      <w:pPr>
        <w:pStyle w:val="ListParagraph"/>
        <w:numPr>
          <w:ilvl w:val="1"/>
          <w:numId w:val="19"/>
        </w:numPr>
        <w:tabs>
          <w:tab w:val="left" w:pos="993"/>
        </w:tabs>
        <w:spacing w:after="0" w:line="240" w:lineRule="auto"/>
        <w:ind w:hanging="503"/>
        <w:jc w:val="both"/>
        <w:rPr>
          <w:rFonts w:ascii="Times New Roman" w:hAnsi="Times New Roman"/>
          <w:sz w:val="24"/>
          <w:szCs w:val="24"/>
        </w:rPr>
      </w:pPr>
      <w:r>
        <w:rPr>
          <w:rFonts w:ascii="Times New Roman" w:hAnsi="Times New Roman"/>
          <w:sz w:val="24"/>
          <w:szCs w:val="24"/>
        </w:rPr>
        <w:t xml:space="preserve"> </w:t>
      </w:r>
      <w:r w:rsidRPr="00CA7424">
        <w:rPr>
          <w:rFonts w:ascii="Times New Roman" w:hAnsi="Times New Roman"/>
          <w:sz w:val="24"/>
          <w:szCs w:val="24"/>
        </w:rPr>
        <w:t>Saskaņā ar 2024. gada 16. jan</w:t>
      </w:r>
      <w:r>
        <w:rPr>
          <w:rFonts w:ascii="Times New Roman" w:hAnsi="Times New Roman"/>
          <w:sz w:val="24"/>
          <w:szCs w:val="24"/>
        </w:rPr>
        <w:t>vāra Ministru kabineta noteikumiem</w:t>
      </w:r>
      <w:r w:rsidRPr="00CA7424">
        <w:rPr>
          <w:rFonts w:ascii="Times New Roman" w:hAnsi="Times New Roman"/>
          <w:sz w:val="24"/>
          <w:szCs w:val="24"/>
        </w:rPr>
        <w:t xml:space="preserve"> Nr. 36 ”Militāro poligonu teritoriju robežu noteikumi” Noteikumu 4.1.1. un 4.1.2. punktā minētie nekustamie īpašumi ietilpst militārā poligona “Meža Mackeviči” teritorijā. Noteikumu 4.1. punktā minētie nekustamie īpašumi ir militārie objekti. </w:t>
      </w:r>
      <w:r w:rsidR="0013163C" w:rsidRPr="00CE285D">
        <w:rPr>
          <w:rFonts w:ascii="Times New Roman" w:hAnsi="Times New Roman"/>
          <w:sz w:val="24"/>
          <w:szCs w:val="24"/>
        </w:rPr>
        <w:t>Pamatojoties uz Nacionālo bruņoto spēku likum</w:t>
      </w:r>
      <w:r w:rsidR="000655E5" w:rsidRPr="00CE285D">
        <w:rPr>
          <w:rFonts w:ascii="Times New Roman" w:hAnsi="Times New Roman"/>
          <w:sz w:val="24"/>
          <w:szCs w:val="24"/>
        </w:rPr>
        <w:t>a 22. pantu</w:t>
      </w:r>
      <w:r w:rsidR="0013163C" w:rsidRPr="00CE285D">
        <w:rPr>
          <w:rFonts w:ascii="Times New Roman" w:hAnsi="Times New Roman"/>
          <w:bCs/>
          <w:sz w:val="24"/>
          <w:szCs w:val="24"/>
        </w:rPr>
        <w:t xml:space="preserve"> </w:t>
      </w:r>
      <w:r w:rsidR="002C33AD" w:rsidRPr="00CE285D">
        <w:rPr>
          <w:rFonts w:ascii="Times New Roman" w:hAnsi="Times New Roman"/>
          <w:bCs/>
          <w:sz w:val="24"/>
          <w:szCs w:val="24"/>
        </w:rPr>
        <w:t xml:space="preserve">par patvaļīgu iekļūšanu </w:t>
      </w:r>
      <w:r w:rsidR="002C33AD" w:rsidRPr="006A4F35">
        <w:rPr>
          <w:rFonts w:ascii="Times New Roman" w:hAnsi="Times New Roman"/>
          <w:bCs/>
          <w:sz w:val="24"/>
          <w:szCs w:val="24"/>
        </w:rPr>
        <w:t xml:space="preserve">militārajā objektā, </w:t>
      </w:r>
      <w:r w:rsidR="002C33AD" w:rsidRPr="00CE285D">
        <w:rPr>
          <w:rFonts w:ascii="Times New Roman" w:hAnsi="Times New Roman"/>
          <w:bCs/>
          <w:sz w:val="24"/>
          <w:szCs w:val="24"/>
        </w:rPr>
        <w:t xml:space="preserve">paredzēta administratīvā atbildība. </w:t>
      </w:r>
    </w:p>
    <w:p w14:paraId="68A6B209" w14:textId="77777777" w:rsidR="00DB18C3" w:rsidRDefault="0042254F" w:rsidP="00CA7424">
      <w:pPr>
        <w:pStyle w:val="ListParagraph"/>
        <w:numPr>
          <w:ilvl w:val="1"/>
          <w:numId w:val="19"/>
        </w:numPr>
        <w:spacing w:after="0" w:line="240" w:lineRule="auto"/>
        <w:ind w:hanging="503"/>
        <w:jc w:val="both"/>
        <w:rPr>
          <w:rFonts w:ascii="Times New Roman" w:hAnsi="Times New Roman"/>
          <w:sz w:val="24"/>
          <w:szCs w:val="24"/>
        </w:rPr>
      </w:pPr>
      <w:r w:rsidRPr="00DB18C3">
        <w:rPr>
          <w:rFonts w:ascii="Times New Roman" w:hAnsi="Times New Roman"/>
          <w:sz w:val="24"/>
          <w:szCs w:val="24"/>
        </w:rPr>
        <w:t xml:space="preserve">Saskaņā ar </w:t>
      </w:r>
      <w:r w:rsidR="00650344" w:rsidRPr="00DB18C3">
        <w:rPr>
          <w:rFonts w:ascii="Times New Roman" w:hAnsi="Times New Roman"/>
          <w:sz w:val="24"/>
          <w:szCs w:val="24"/>
        </w:rPr>
        <w:t xml:space="preserve">atsavināšanas </w:t>
      </w:r>
      <w:r w:rsidRPr="00DB18C3">
        <w:rPr>
          <w:rFonts w:ascii="Times New Roman" w:hAnsi="Times New Roman"/>
          <w:sz w:val="24"/>
          <w:szCs w:val="24"/>
        </w:rPr>
        <w:t>līguma noteikumiem pircējam var tikt veikta personu pārbaude, pamatojoties uz Ministru kabineta 2021. gada 6. jūlija noteikumu Nr. 508 “Kritiskās infrastruktūras, tajā skaitā Eiropas kritiskās infrastruktūras, apzināšanas, drošības pasākumu un darbības nepārtrauktības plānošanas un īstenošanas kārtība” 16. punktu.</w:t>
      </w:r>
    </w:p>
    <w:p w14:paraId="4E02DF2C" w14:textId="1B723520" w:rsidR="00214F7F" w:rsidRPr="007F5A8E" w:rsidRDefault="00FD5844" w:rsidP="006C4764">
      <w:pPr>
        <w:pStyle w:val="ListParagraph"/>
        <w:numPr>
          <w:ilvl w:val="1"/>
          <w:numId w:val="19"/>
        </w:numPr>
        <w:spacing w:after="0" w:line="240" w:lineRule="auto"/>
        <w:ind w:left="992" w:hanging="503"/>
        <w:jc w:val="both"/>
        <w:rPr>
          <w:rFonts w:ascii="Times New Roman" w:hAnsi="Times New Roman"/>
          <w:sz w:val="24"/>
          <w:szCs w:val="24"/>
        </w:rPr>
      </w:pPr>
      <w:r w:rsidRPr="007F5A8E">
        <w:rPr>
          <w:rFonts w:ascii="Times New Roman" w:hAnsi="Times New Roman"/>
          <w:iCs/>
          <w:sz w:val="24"/>
          <w:szCs w:val="24"/>
        </w:rPr>
        <w:t xml:space="preserve">Saskaņā ar </w:t>
      </w:r>
      <w:r w:rsidR="00650344" w:rsidRPr="007F5A8E">
        <w:rPr>
          <w:rFonts w:ascii="Times New Roman" w:hAnsi="Times New Roman"/>
          <w:iCs/>
          <w:sz w:val="24"/>
          <w:szCs w:val="24"/>
        </w:rPr>
        <w:t>atsavināšanas</w:t>
      </w:r>
      <w:r w:rsidRPr="007F5A8E">
        <w:rPr>
          <w:rFonts w:ascii="Times New Roman" w:hAnsi="Times New Roman"/>
          <w:iCs/>
          <w:sz w:val="24"/>
          <w:szCs w:val="24"/>
        </w:rPr>
        <w:t xml:space="preserve"> līguma noteikumiem pircējam </w:t>
      </w:r>
      <w:r w:rsidR="001E7D3A" w:rsidRPr="007F5A8E">
        <w:rPr>
          <w:rFonts w:ascii="Times New Roman" w:hAnsi="Times New Roman"/>
          <w:iCs/>
          <w:sz w:val="24"/>
          <w:szCs w:val="24"/>
        </w:rPr>
        <w:t xml:space="preserve">ir pienākums ievērot </w:t>
      </w:r>
      <w:r w:rsidR="00BA7340" w:rsidRPr="007F5A8E">
        <w:rPr>
          <w:rFonts w:ascii="Times New Roman" w:hAnsi="Times New Roman"/>
          <w:iCs/>
          <w:sz w:val="24"/>
          <w:szCs w:val="24"/>
        </w:rPr>
        <w:t>nekustamajā īpašumā</w:t>
      </w:r>
      <w:r w:rsidR="001E7D3A" w:rsidRPr="007F5A8E">
        <w:rPr>
          <w:rFonts w:ascii="Times New Roman" w:hAnsi="Times New Roman"/>
          <w:iCs/>
          <w:sz w:val="24"/>
          <w:szCs w:val="24"/>
        </w:rPr>
        <w:t xml:space="preserve"> noteikto uzturēšanās kārtību</w:t>
      </w:r>
      <w:r w:rsidR="00DB7CB7" w:rsidRPr="007F5A8E">
        <w:rPr>
          <w:rFonts w:ascii="Times New Roman" w:hAnsi="Times New Roman"/>
          <w:iCs/>
          <w:sz w:val="24"/>
          <w:szCs w:val="24"/>
        </w:rPr>
        <w:t>, atbilstoši</w:t>
      </w:r>
      <w:r w:rsidRPr="007F5A8E">
        <w:rPr>
          <w:rFonts w:ascii="Times New Roman" w:hAnsi="Times New Roman"/>
          <w:iCs/>
          <w:sz w:val="24"/>
          <w:szCs w:val="24"/>
        </w:rPr>
        <w:t xml:space="preserve"> noteikt</w:t>
      </w:r>
      <w:r w:rsidR="00DB7CB7" w:rsidRPr="007F5A8E">
        <w:rPr>
          <w:rFonts w:ascii="Times New Roman" w:hAnsi="Times New Roman"/>
          <w:iCs/>
          <w:sz w:val="24"/>
          <w:szCs w:val="24"/>
        </w:rPr>
        <w:t xml:space="preserve">ām </w:t>
      </w:r>
      <w:r w:rsidRPr="007F5A8E">
        <w:rPr>
          <w:rFonts w:ascii="Times New Roman" w:hAnsi="Times New Roman"/>
          <w:iCs/>
          <w:sz w:val="24"/>
          <w:szCs w:val="24"/>
        </w:rPr>
        <w:t>drošības prasīb</w:t>
      </w:r>
      <w:r w:rsidR="00DB7CB7" w:rsidRPr="007F5A8E">
        <w:rPr>
          <w:rFonts w:ascii="Times New Roman" w:hAnsi="Times New Roman"/>
          <w:iCs/>
          <w:sz w:val="24"/>
          <w:szCs w:val="24"/>
        </w:rPr>
        <w:t>ām</w:t>
      </w:r>
      <w:r w:rsidRPr="007F5A8E">
        <w:rPr>
          <w:rFonts w:ascii="Times New Roman" w:hAnsi="Times New Roman"/>
          <w:iCs/>
          <w:sz w:val="24"/>
          <w:szCs w:val="24"/>
        </w:rPr>
        <w:t xml:space="preserve"> un kārtības noteikumi</w:t>
      </w:r>
      <w:r w:rsidR="00DB7CB7" w:rsidRPr="007F5A8E">
        <w:rPr>
          <w:rFonts w:ascii="Times New Roman" w:hAnsi="Times New Roman"/>
          <w:iCs/>
          <w:sz w:val="24"/>
          <w:szCs w:val="24"/>
        </w:rPr>
        <w:t>em</w:t>
      </w:r>
      <w:r w:rsidR="00D91AC1" w:rsidRPr="007F5A8E">
        <w:rPr>
          <w:rFonts w:ascii="Times New Roman" w:hAnsi="Times New Roman"/>
          <w:iCs/>
          <w:sz w:val="24"/>
          <w:szCs w:val="24"/>
        </w:rPr>
        <w:t>.</w:t>
      </w:r>
      <w:r w:rsidR="00BA7340" w:rsidRPr="007F5A8E">
        <w:rPr>
          <w:rFonts w:ascii="Times New Roman" w:hAnsi="Times New Roman"/>
          <w:iCs/>
          <w:sz w:val="24"/>
          <w:szCs w:val="24"/>
        </w:rPr>
        <w:t xml:space="preserve"> </w:t>
      </w:r>
    </w:p>
    <w:p w14:paraId="38E51BE7" w14:textId="09D68C26" w:rsidR="006A4F35" w:rsidRPr="007E41C3" w:rsidRDefault="007F5A8E" w:rsidP="000A662B">
      <w:pPr>
        <w:pStyle w:val="ListParagraph"/>
        <w:numPr>
          <w:ilvl w:val="1"/>
          <w:numId w:val="19"/>
        </w:numPr>
        <w:spacing w:after="0" w:line="240" w:lineRule="auto"/>
        <w:ind w:left="992"/>
        <w:jc w:val="both"/>
        <w:rPr>
          <w:rFonts w:ascii="Times New Roman" w:hAnsi="Times New Roman"/>
          <w:sz w:val="24"/>
          <w:szCs w:val="24"/>
        </w:rPr>
      </w:pPr>
      <w:r w:rsidRPr="007E41C3">
        <w:rPr>
          <w:rFonts w:ascii="Times New Roman" w:hAnsi="Times New Roman"/>
          <w:iCs/>
          <w:sz w:val="24"/>
          <w:szCs w:val="24"/>
        </w:rPr>
        <w:t xml:space="preserve"> </w:t>
      </w:r>
      <w:r w:rsidR="006D6EDE" w:rsidRPr="007E41C3">
        <w:rPr>
          <w:rFonts w:ascii="Times New Roman" w:hAnsi="Times New Roman"/>
          <w:iCs/>
          <w:sz w:val="24"/>
          <w:szCs w:val="24"/>
        </w:rPr>
        <w:t>Nekustamajā īpašumā</w:t>
      </w:r>
      <w:r w:rsidR="00B84B20" w:rsidRPr="007E41C3">
        <w:rPr>
          <w:rFonts w:ascii="Times New Roman" w:hAnsi="Times New Roman"/>
          <w:iCs/>
          <w:sz w:val="24"/>
          <w:szCs w:val="24"/>
        </w:rPr>
        <w:t xml:space="preserve"> </w:t>
      </w:r>
      <w:r w:rsidR="00F951AF" w:rsidRPr="007E41C3">
        <w:rPr>
          <w:rFonts w:ascii="Times New Roman" w:hAnsi="Times New Roman"/>
          <w:iCs/>
          <w:sz w:val="24"/>
          <w:szCs w:val="24"/>
        </w:rPr>
        <w:t xml:space="preserve">“Poligons”, Līksnas pagastā, Augšdaugavas novadā, sastāvā esošā zemes vienībā ar kadastra apzīmējumu Nr. 446 800 70133 </w:t>
      </w:r>
      <w:r w:rsidR="00F951AF" w:rsidRPr="007E41C3">
        <w:rPr>
          <w:rFonts w:ascii="Times New Roman" w:hAnsi="Times New Roman"/>
          <w:iCs/>
          <w:sz w:val="24"/>
          <w:szCs w:val="24"/>
        </w:rPr>
        <w:lastRenderedPageBreak/>
        <w:t>notiek būvdarbi.</w:t>
      </w:r>
      <w:r w:rsidR="00680249" w:rsidRPr="007E41C3">
        <w:rPr>
          <w:rFonts w:ascii="Times New Roman" w:hAnsi="Times New Roman"/>
          <w:iCs/>
          <w:sz w:val="24"/>
          <w:szCs w:val="24"/>
        </w:rPr>
        <w:t xml:space="preserve"> Saskaņā ar atsavināšanas līguma noteikumiem pircējam ir pienākums ievērot nekustamajā īpašumā izvietotas brīdinājuma zīmes, kā arī stingri noteikto kokmateriālu izvešanas ceļu </w:t>
      </w:r>
      <w:r w:rsidR="009950BE" w:rsidRPr="007E41C3">
        <w:rPr>
          <w:rFonts w:ascii="Times New Roman" w:hAnsi="Times New Roman"/>
          <w:iCs/>
          <w:sz w:val="24"/>
          <w:szCs w:val="24"/>
        </w:rPr>
        <w:t xml:space="preserve">(transporta koridoru) </w:t>
      </w:r>
      <w:r w:rsidR="00680249" w:rsidRPr="007E41C3">
        <w:rPr>
          <w:rFonts w:ascii="Times New Roman" w:hAnsi="Times New Roman"/>
          <w:iCs/>
          <w:sz w:val="24"/>
          <w:szCs w:val="24"/>
        </w:rPr>
        <w:t xml:space="preserve">un izvešanas noteikumus. </w:t>
      </w:r>
    </w:p>
    <w:p w14:paraId="06CB4122" w14:textId="77777777" w:rsidR="007E41C3" w:rsidRPr="007E41C3" w:rsidRDefault="007E41C3" w:rsidP="007E41C3">
      <w:pPr>
        <w:pStyle w:val="ListParagraph"/>
        <w:spacing w:after="0" w:line="240" w:lineRule="auto"/>
        <w:ind w:left="992"/>
        <w:jc w:val="both"/>
        <w:rPr>
          <w:rFonts w:ascii="Times New Roman" w:hAnsi="Times New Roman"/>
          <w:sz w:val="24"/>
          <w:szCs w:val="24"/>
        </w:rPr>
      </w:pPr>
    </w:p>
    <w:p w14:paraId="575DF0E8" w14:textId="77777777" w:rsidR="00FE7A67" w:rsidRPr="00CE285D" w:rsidRDefault="00EB7A92" w:rsidP="00BF5A06">
      <w:pPr>
        <w:pStyle w:val="ListParagraph"/>
        <w:numPr>
          <w:ilvl w:val="0"/>
          <w:numId w:val="19"/>
        </w:numPr>
        <w:spacing w:after="0" w:line="240" w:lineRule="auto"/>
        <w:ind w:left="284" w:hanging="284"/>
        <w:jc w:val="center"/>
        <w:rPr>
          <w:rFonts w:ascii="Times New Roman" w:hAnsi="Times New Roman"/>
          <w:b/>
          <w:sz w:val="24"/>
          <w:szCs w:val="24"/>
        </w:rPr>
      </w:pPr>
      <w:r w:rsidRPr="00CE285D">
        <w:rPr>
          <w:rFonts w:ascii="Times New Roman" w:hAnsi="Times New Roman"/>
          <w:b/>
          <w:sz w:val="24"/>
          <w:szCs w:val="24"/>
        </w:rPr>
        <w:t>Kokmateriālu</w:t>
      </w:r>
      <w:r w:rsidR="00E657D2" w:rsidRPr="00CE285D">
        <w:rPr>
          <w:rFonts w:ascii="Times New Roman" w:hAnsi="Times New Roman"/>
          <w:b/>
          <w:sz w:val="24"/>
          <w:szCs w:val="24"/>
        </w:rPr>
        <w:t xml:space="preserve"> nosacītā cena, izsoles nodrošinājums un izsoles solis</w:t>
      </w:r>
    </w:p>
    <w:p w14:paraId="49EFC9B3" w14:textId="77777777" w:rsidR="005C50D6" w:rsidRPr="00CE285D" w:rsidRDefault="005C50D6" w:rsidP="00BB6E7A">
      <w:pPr>
        <w:pStyle w:val="ListParagraph"/>
        <w:spacing w:after="0" w:line="240" w:lineRule="auto"/>
        <w:ind w:left="284"/>
        <w:rPr>
          <w:rFonts w:ascii="Times New Roman" w:hAnsi="Times New Roman"/>
          <w:b/>
          <w:sz w:val="24"/>
          <w:szCs w:val="24"/>
        </w:rPr>
      </w:pPr>
    </w:p>
    <w:p w14:paraId="7E87596C" w14:textId="7FA6798B" w:rsidR="00F32141" w:rsidRPr="009B1CFA" w:rsidRDefault="00F740D6" w:rsidP="00502750">
      <w:pPr>
        <w:pStyle w:val="ListParagraph"/>
        <w:spacing w:after="0" w:line="240" w:lineRule="auto"/>
        <w:ind w:left="993" w:hanging="425"/>
        <w:jc w:val="both"/>
        <w:rPr>
          <w:rFonts w:ascii="Times New Roman" w:hAnsi="Times New Roman"/>
          <w:sz w:val="24"/>
          <w:szCs w:val="24"/>
        </w:rPr>
      </w:pPr>
      <w:r w:rsidRPr="00CE285D">
        <w:rPr>
          <w:rFonts w:ascii="Times New Roman" w:hAnsi="Times New Roman"/>
          <w:b/>
          <w:sz w:val="24"/>
          <w:szCs w:val="24"/>
        </w:rPr>
        <w:t>5.1</w:t>
      </w:r>
      <w:r w:rsidRPr="009950BE">
        <w:rPr>
          <w:rFonts w:ascii="Times New Roman" w:hAnsi="Times New Roman"/>
          <w:b/>
          <w:sz w:val="24"/>
          <w:szCs w:val="24"/>
        </w:rPr>
        <w:t>.</w:t>
      </w:r>
      <w:r w:rsidR="004A511F" w:rsidRPr="009950BE">
        <w:rPr>
          <w:rFonts w:ascii="Times New Roman" w:hAnsi="Times New Roman"/>
          <w:b/>
          <w:sz w:val="24"/>
          <w:szCs w:val="24"/>
        </w:rPr>
        <w:t xml:space="preserve"> </w:t>
      </w:r>
      <w:r w:rsidR="00FA0DCC" w:rsidRPr="009950BE">
        <w:rPr>
          <w:rFonts w:ascii="Times New Roman" w:hAnsi="Times New Roman"/>
          <w:b/>
          <w:sz w:val="24"/>
          <w:szCs w:val="24"/>
        </w:rPr>
        <w:t>Kokmateriāl</w:t>
      </w:r>
      <w:r w:rsidR="00F33B2F" w:rsidRPr="009950BE">
        <w:rPr>
          <w:rFonts w:ascii="Times New Roman" w:hAnsi="Times New Roman"/>
          <w:b/>
          <w:sz w:val="24"/>
          <w:szCs w:val="24"/>
        </w:rPr>
        <w:t xml:space="preserve">u </w:t>
      </w:r>
      <w:r w:rsidR="00EA2AB8" w:rsidRPr="009950BE">
        <w:rPr>
          <w:rFonts w:ascii="Times New Roman" w:hAnsi="Times New Roman"/>
          <w:b/>
          <w:sz w:val="24"/>
          <w:szCs w:val="24"/>
        </w:rPr>
        <w:t xml:space="preserve">nosacītā </w:t>
      </w:r>
      <w:r w:rsidR="00F33B2F" w:rsidRPr="009950BE">
        <w:rPr>
          <w:rFonts w:ascii="Times New Roman" w:hAnsi="Times New Roman"/>
          <w:b/>
          <w:sz w:val="24"/>
          <w:szCs w:val="24"/>
        </w:rPr>
        <w:t>cena</w:t>
      </w:r>
      <w:r w:rsidR="00502750" w:rsidRPr="009950BE">
        <w:rPr>
          <w:rFonts w:ascii="Times New Roman" w:hAnsi="Times New Roman"/>
          <w:b/>
          <w:sz w:val="24"/>
          <w:szCs w:val="24"/>
        </w:rPr>
        <w:t xml:space="preserve"> </w:t>
      </w:r>
      <w:r w:rsidR="00123DC8" w:rsidRPr="009950BE">
        <w:rPr>
          <w:rFonts w:ascii="Times New Roman" w:hAnsi="Times New Roman"/>
          <w:sz w:val="24"/>
          <w:szCs w:val="24"/>
        </w:rPr>
        <w:t xml:space="preserve">ir </w:t>
      </w:r>
      <w:r w:rsidR="007E41C3">
        <w:rPr>
          <w:rFonts w:ascii="Times New Roman" w:hAnsi="Times New Roman"/>
          <w:b/>
          <w:sz w:val="24"/>
          <w:szCs w:val="24"/>
        </w:rPr>
        <w:t>661</w:t>
      </w:r>
      <w:r w:rsidR="002415C4" w:rsidRPr="009950BE">
        <w:rPr>
          <w:rFonts w:ascii="Times New Roman" w:hAnsi="Times New Roman"/>
          <w:b/>
          <w:sz w:val="24"/>
          <w:szCs w:val="24"/>
        </w:rPr>
        <w:t>0.00</w:t>
      </w:r>
      <w:r w:rsidR="00123DC8" w:rsidRPr="009950BE">
        <w:rPr>
          <w:rFonts w:ascii="Times New Roman" w:hAnsi="Times New Roman"/>
          <w:b/>
          <w:sz w:val="24"/>
          <w:szCs w:val="24"/>
        </w:rPr>
        <w:t xml:space="preserve"> EUR</w:t>
      </w:r>
      <w:r w:rsidR="00123DC8" w:rsidRPr="009950BE">
        <w:rPr>
          <w:rFonts w:ascii="Times New Roman" w:hAnsi="Times New Roman"/>
          <w:sz w:val="24"/>
          <w:szCs w:val="24"/>
        </w:rPr>
        <w:t xml:space="preserve"> (</w:t>
      </w:r>
      <w:r w:rsidR="00C02918">
        <w:rPr>
          <w:rFonts w:ascii="Times New Roman" w:hAnsi="Times New Roman"/>
          <w:sz w:val="24"/>
          <w:szCs w:val="24"/>
        </w:rPr>
        <w:t xml:space="preserve">seši tūkstoši seši simti </w:t>
      </w:r>
      <w:r w:rsidR="002415C4" w:rsidRPr="009950BE">
        <w:rPr>
          <w:rFonts w:ascii="Times New Roman" w:hAnsi="Times New Roman"/>
          <w:sz w:val="24"/>
          <w:szCs w:val="24"/>
        </w:rPr>
        <w:t xml:space="preserve">desmit </w:t>
      </w:r>
      <w:r w:rsidR="00123DC8" w:rsidRPr="009950BE">
        <w:rPr>
          <w:rFonts w:ascii="Times New Roman" w:hAnsi="Times New Roman"/>
          <w:i/>
          <w:sz w:val="24"/>
          <w:szCs w:val="24"/>
        </w:rPr>
        <w:t>euro</w:t>
      </w:r>
      <w:r w:rsidR="00123DC8" w:rsidRPr="009950BE">
        <w:rPr>
          <w:rFonts w:ascii="Times New Roman" w:hAnsi="Times New Roman"/>
          <w:sz w:val="24"/>
          <w:szCs w:val="24"/>
        </w:rPr>
        <w:t xml:space="preserve">). Izsoles nodrošinājums ir </w:t>
      </w:r>
      <w:r w:rsidR="007E41C3">
        <w:rPr>
          <w:rFonts w:ascii="Times New Roman" w:hAnsi="Times New Roman"/>
          <w:b/>
          <w:sz w:val="24"/>
          <w:szCs w:val="24"/>
        </w:rPr>
        <w:t>661</w:t>
      </w:r>
      <w:r w:rsidR="002415C4" w:rsidRPr="009950BE">
        <w:rPr>
          <w:rFonts w:ascii="Times New Roman" w:hAnsi="Times New Roman"/>
          <w:b/>
          <w:sz w:val="24"/>
          <w:szCs w:val="24"/>
        </w:rPr>
        <w:t>.00</w:t>
      </w:r>
      <w:r w:rsidR="00123DC8" w:rsidRPr="009950BE">
        <w:rPr>
          <w:rFonts w:ascii="Times New Roman" w:hAnsi="Times New Roman"/>
          <w:b/>
          <w:sz w:val="24"/>
          <w:szCs w:val="24"/>
        </w:rPr>
        <w:t xml:space="preserve"> EUR</w:t>
      </w:r>
      <w:r w:rsidR="00473882" w:rsidRPr="009950BE">
        <w:rPr>
          <w:rFonts w:ascii="Times New Roman" w:hAnsi="Times New Roman"/>
          <w:sz w:val="24"/>
          <w:szCs w:val="24"/>
        </w:rPr>
        <w:t xml:space="preserve"> (</w:t>
      </w:r>
      <w:r w:rsidR="00C02918">
        <w:rPr>
          <w:rFonts w:ascii="Times New Roman" w:hAnsi="Times New Roman"/>
          <w:sz w:val="24"/>
          <w:szCs w:val="24"/>
        </w:rPr>
        <w:t xml:space="preserve">seši </w:t>
      </w:r>
      <w:r w:rsidR="002415C4" w:rsidRPr="009950BE">
        <w:rPr>
          <w:rFonts w:ascii="Times New Roman" w:hAnsi="Times New Roman"/>
          <w:sz w:val="24"/>
          <w:szCs w:val="24"/>
        </w:rPr>
        <w:t xml:space="preserve">simti </w:t>
      </w:r>
      <w:r w:rsidR="00C02918">
        <w:rPr>
          <w:rFonts w:ascii="Times New Roman" w:hAnsi="Times New Roman"/>
          <w:sz w:val="24"/>
          <w:szCs w:val="24"/>
        </w:rPr>
        <w:t>sešdesmit viens</w:t>
      </w:r>
      <w:r w:rsidR="00123DC8" w:rsidRPr="009B1CFA">
        <w:rPr>
          <w:rFonts w:ascii="Times New Roman" w:hAnsi="Times New Roman"/>
          <w:sz w:val="24"/>
          <w:szCs w:val="24"/>
        </w:rPr>
        <w:t xml:space="preserve"> </w:t>
      </w:r>
      <w:r w:rsidR="00123DC8" w:rsidRPr="009B1CFA">
        <w:rPr>
          <w:rFonts w:ascii="Times New Roman" w:hAnsi="Times New Roman"/>
          <w:i/>
          <w:sz w:val="24"/>
          <w:szCs w:val="24"/>
        </w:rPr>
        <w:t>euro</w:t>
      </w:r>
      <w:r w:rsidR="00123DC8" w:rsidRPr="009B1CFA">
        <w:rPr>
          <w:rFonts w:ascii="Times New Roman" w:hAnsi="Times New Roman"/>
          <w:sz w:val="24"/>
          <w:szCs w:val="24"/>
        </w:rPr>
        <w:t>)</w:t>
      </w:r>
      <w:r w:rsidR="00F32141" w:rsidRPr="009B1CFA">
        <w:rPr>
          <w:rFonts w:ascii="Times New Roman" w:hAnsi="Times New Roman"/>
          <w:sz w:val="24"/>
          <w:szCs w:val="24"/>
        </w:rPr>
        <w:t xml:space="preserve">. </w:t>
      </w:r>
    </w:p>
    <w:p w14:paraId="178A32DB" w14:textId="3E0F588E" w:rsidR="00F33B2F" w:rsidRPr="009B1CFA" w:rsidRDefault="00F32141" w:rsidP="00B3663D">
      <w:pPr>
        <w:pStyle w:val="ListParagraph"/>
        <w:spacing w:after="0" w:line="240" w:lineRule="auto"/>
        <w:ind w:left="993"/>
        <w:jc w:val="both"/>
        <w:rPr>
          <w:rFonts w:ascii="Times New Roman" w:hAnsi="Times New Roman"/>
          <w:color w:val="5B9BD5" w:themeColor="accent1"/>
          <w:sz w:val="24"/>
          <w:szCs w:val="24"/>
        </w:rPr>
      </w:pPr>
      <w:r w:rsidRPr="009B1CFA">
        <w:rPr>
          <w:rFonts w:ascii="Times New Roman" w:hAnsi="Times New Roman"/>
          <w:sz w:val="24"/>
          <w:szCs w:val="24"/>
        </w:rPr>
        <w:t>I</w:t>
      </w:r>
      <w:r w:rsidR="00123DC8" w:rsidRPr="009B1CFA">
        <w:rPr>
          <w:rFonts w:ascii="Times New Roman" w:hAnsi="Times New Roman"/>
          <w:sz w:val="24"/>
          <w:szCs w:val="24"/>
        </w:rPr>
        <w:t xml:space="preserve">zsoles solis ir </w:t>
      </w:r>
      <w:r w:rsidR="009B1CFA" w:rsidRPr="009B1CFA">
        <w:rPr>
          <w:rFonts w:ascii="Times New Roman" w:hAnsi="Times New Roman"/>
          <w:b/>
          <w:sz w:val="24"/>
          <w:szCs w:val="24"/>
        </w:rPr>
        <w:t>200</w:t>
      </w:r>
      <w:r w:rsidR="002415C4" w:rsidRPr="009B1CFA">
        <w:rPr>
          <w:rFonts w:ascii="Times New Roman" w:hAnsi="Times New Roman"/>
          <w:b/>
          <w:sz w:val="24"/>
          <w:szCs w:val="24"/>
        </w:rPr>
        <w:t>.00</w:t>
      </w:r>
      <w:r w:rsidR="00123DC8" w:rsidRPr="009B1CFA">
        <w:rPr>
          <w:rFonts w:ascii="Times New Roman" w:hAnsi="Times New Roman"/>
          <w:b/>
          <w:sz w:val="24"/>
          <w:szCs w:val="24"/>
        </w:rPr>
        <w:t xml:space="preserve"> EUR</w:t>
      </w:r>
      <w:r w:rsidR="00123DC8" w:rsidRPr="009B1CFA">
        <w:rPr>
          <w:rFonts w:ascii="Times New Roman" w:hAnsi="Times New Roman"/>
          <w:sz w:val="24"/>
          <w:szCs w:val="24"/>
        </w:rPr>
        <w:t xml:space="preserve"> (</w:t>
      </w:r>
      <w:r w:rsidR="00C02918">
        <w:rPr>
          <w:rFonts w:ascii="Times New Roman" w:hAnsi="Times New Roman"/>
          <w:sz w:val="24"/>
          <w:szCs w:val="24"/>
        </w:rPr>
        <w:t>divi</w:t>
      </w:r>
      <w:r w:rsidR="002415C4" w:rsidRPr="009B1CFA">
        <w:rPr>
          <w:rFonts w:ascii="Times New Roman" w:hAnsi="Times New Roman"/>
          <w:sz w:val="24"/>
          <w:szCs w:val="24"/>
        </w:rPr>
        <w:t xml:space="preserve"> simti </w:t>
      </w:r>
      <w:r w:rsidR="00123DC8" w:rsidRPr="009B1CFA">
        <w:rPr>
          <w:rFonts w:ascii="Times New Roman" w:hAnsi="Times New Roman"/>
          <w:i/>
          <w:sz w:val="24"/>
          <w:szCs w:val="24"/>
        </w:rPr>
        <w:t>euro</w:t>
      </w:r>
      <w:r w:rsidR="00123DC8" w:rsidRPr="009B1CFA">
        <w:rPr>
          <w:rFonts w:ascii="Times New Roman" w:hAnsi="Times New Roman"/>
          <w:sz w:val="24"/>
          <w:szCs w:val="24"/>
        </w:rPr>
        <w:t>)</w:t>
      </w:r>
      <w:r w:rsidRPr="009B1CFA">
        <w:rPr>
          <w:rFonts w:ascii="Times New Roman" w:hAnsi="Times New Roman"/>
          <w:sz w:val="24"/>
          <w:szCs w:val="24"/>
        </w:rPr>
        <w:t>.</w:t>
      </w:r>
    </w:p>
    <w:p w14:paraId="6830DEAA" w14:textId="488B7034" w:rsidR="00496ED4" w:rsidRPr="00CE285D" w:rsidRDefault="00123DC8" w:rsidP="00123DC8">
      <w:pPr>
        <w:pStyle w:val="ListParagraph"/>
        <w:spacing w:after="0" w:line="240" w:lineRule="auto"/>
        <w:ind w:left="993" w:hanging="425"/>
        <w:jc w:val="both"/>
        <w:rPr>
          <w:rFonts w:ascii="Times New Roman" w:hAnsi="Times New Roman"/>
          <w:sz w:val="24"/>
          <w:szCs w:val="24"/>
        </w:rPr>
      </w:pPr>
      <w:r w:rsidRPr="009B1CFA">
        <w:rPr>
          <w:rFonts w:ascii="Times New Roman" w:hAnsi="Times New Roman"/>
          <w:b/>
          <w:sz w:val="24"/>
          <w:szCs w:val="24"/>
        </w:rPr>
        <w:t>5.2</w:t>
      </w:r>
      <w:r w:rsidRPr="009B1CFA">
        <w:rPr>
          <w:rFonts w:ascii="Times New Roman" w:hAnsi="Times New Roman"/>
          <w:sz w:val="24"/>
          <w:szCs w:val="24"/>
        </w:rPr>
        <w:t>.</w:t>
      </w:r>
      <w:r w:rsidR="00FA0DCC" w:rsidRPr="009B1CFA">
        <w:rPr>
          <w:rFonts w:ascii="Times New Roman" w:hAnsi="Times New Roman"/>
          <w:sz w:val="24"/>
          <w:szCs w:val="24"/>
        </w:rPr>
        <w:t xml:space="preserve"> </w:t>
      </w:r>
      <w:r w:rsidR="00EC3DAE" w:rsidRPr="009B1CFA">
        <w:rPr>
          <w:rFonts w:ascii="Times New Roman" w:hAnsi="Times New Roman"/>
          <w:sz w:val="24"/>
          <w:szCs w:val="24"/>
        </w:rPr>
        <w:t>Kokmateriālu nosacītā cena</w:t>
      </w:r>
      <w:r w:rsidR="00EC3DAE" w:rsidRPr="00CE285D">
        <w:rPr>
          <w:rFonts w:ascii="Times New Roman" w:hAnsi="Times New Roman"/>
          <w:sz w:val="24"/>
          <w:szCs w:val="24"/>
        </w:rPr>
        <w:t xml:space="preserve"> ir noteikta bez pievienotās vērtības nodokļa. </w:t>
      </w:r>
      <w:r w:rsidR="00496ED4" w:rsidRPr="00CE285D">
        <w:rPr>
          <w:rFonts w:ascii="Times New Roman" w:hAnsi="Times New Roman"/>
          <w:sz w:val="24"/>
          <w:szCs w:val="24"/>
        </w:rPr>
        <w:t xml:space="preserve">Uz samaksu par kokmateriāliem ir attiecināma Pievienotās vērtības nodokļa </w:t>
      </w:r>
      <w:r w:rsidR="00214F7F">
        <w:rPr>
          <w:rFonts w:ascii="Times New Roman" w:hAnsi="Times New Roman"/>
          <w:sz w:val="24"/>
          <w:szCs w:val="24"/>
        </w:rPr>
        <w:t xml:space="preserve">likuma </w:t>
      </w:r>
      <w:r w:rsidR="00496ED4" w:rsidRPr="00CE285D">
        <w:rPr>
          <w:rFonts w:ascii="Times New Roman" w:hAnsi="Times New Roman"/>
          <w:sz w:val="24"/>
          <w:szCs w:val="24"/>
        </w:rPr>
        <w:t>141.</w:t>
      </w:r>
      <w:r w:rsidR="005333D4" w:rsidRPr="00CE285D">
        <w:rPr>
          <w:rFonts w:ascii="Times New Roman" w:hAnsi="Times New Roman"/>
          <w:sz w:val="24"/>
          <w:szCs w:val="24"/>
        </w:rPr>
        <w:t xml:space="preserve"> </w:t>
      </w:r>
      <w:r w:rsidR="00496ED4" w:rsidRPr="00CE285D">
        <w:rPr>
          <w:rFonts w:ascii="Times New Roman" w:hAnsi="Times New Roman"/>
          <w:sz w:val="24"/>
          <w:szCs w:val="24"/>
        </w:rPr>
        <w:t xml:space="preserve">pantā noteiktā pievienotās vērtības nodokļa piemērošanas kārtība. </w:t>
      </w:r>
    </w:p>
    <w:p w14:paraId="35DAFE3E" w14:textId="0DBF4358" w:rsidR="007D60F1" w:rsidRPr="00CE285D" w:rsidRDefault="00123DC8" w:rsidP="007D60F1">
      <w:pPr>
        <w:pStyle w:val="ListParagraph"/>
        <w:spacing w:after="0" w:line="240" w:lineRule="auto"/>
        <w:ind w:left="992" w:hanging="425"/>
        <w:jc w:val="both"/>
        <w:rPr>
          <w:rFonts w:ascii="Times New Roman" w:hAnsi="Times New Roman"/>
          <w:sz w:val="24"/>
          <w:szCs w:val="24"/>
        </w:rPr>
      </w:pPr>
      <w:r w:rsidRPr="00CE285D">
        <w:rPr>
          <w:rFonts w:ascii="Times New Roman" w:hAnsi="Times New Roman"/>
          <w:b/>
          <w:sz w:val="24"/>
          <w:szCs w:val="24"/>
        </w:rPr>
        <w:t>5.3.</w:t>
      </w:r>
      <w:r w:rsidR="004A511F" w:rsidRPr="00CE285D">
        <w:rPr>
          <w:rFonts w:ascii="Times New Roman" w:hAnsi="Times New Roman"/>
          <w:b/>
          <w:sz w:val="24"/>
          <w:szCs w:val="24"/>
        </w:rPr>
        <w:t xml:space="preserve"> </w:t>
      </w:r>
      <w:r w:rsidR="00F740D6" w:rsidRPr="00CE285D">
        <w:rPr>
          <w:rFonts w:ascii="Times New Roman" w:hAnsi="Times New Roman"/>
          <w:sz w:val="24"/>
          <w:szCs w:val="24"/>
        </w:rPr>
        <w:t xml:space="preserve">Pretendents līdz </w:t>
      </w:r>
      <w:r w:rsidR="00F740D6" w:rsidRPr="00CE285D">
        <w:rPr>
          <w:rFonts w:ascii="Times New Roman" w:hAnsi="Times New Roman"/>
          <w:b/>
          <w:sz w:val="24"/>
          <w:szCs w:val="24"/>
        </w:rPr>
        <w:t>20</w:t>
      </w:r>
      <w:r w:rsidR="00E00056" w:rsidRPr="00CE285D">
        <w:rPr>
          <w:rFonts w:ascii="Times New Roman" w:hAnsi="Times New Roman"/>
          <w:b/>
          <w:sz w:val="24"/>
          <w:szCs w:val="24"/>
        </w:rPr>
        <w:t>2</w:t>
      </w:r>
      <w:r w:rsidR="00A534E3" w:rsidRPr="00CE285D">
        <w:rPr>
          <w:rFonts w:ascii="Times New Roman" w:hAnsi="Times New Roman"/>
          <w:b/>
          <w:sz w:val="24"/>
          <w:szCs w:val="24"/>
        </w:rPr>
        <w:t>4</w:t>
      </w:r>
      <w:r w:rsidR="00F740D6" w:rsidRPr="00CE285D">
        <w:rPr>
          <w:rFonts w:ascii="Times New Roman" w:hAnsi="Times New Roman"/>
          <w:b/>
          <w:sz w:val="24"/>
          <w:szCs w:val="24"/>
        </w:rPr>
        <w:t>.</w:t>
      </w:r>
      <w:r w:rsidR="005333D4" w:rsidRPr="00CE285D">
        <w:rPr>
          <w:rFonts w:ascii="Times New Roman" w:hAnsi="Times New Roman"/>
          <w:b/>
          <w:sz w:val="24"/>
          <w:szCs w:val="24"/>
        </w:rPr>
        <w:t xml:space="preserve"> </w:t>
      </w:r>
      <w:r w:rsidR="00F740D6" w:rsidRPr="009B1CFA">
        <w:rPr>
          <w:rFonts w:ascii="Times New Roman" w:hAnsi="Times New Roman"/>
          <w:b/>
          <w:sz w:val="24"/>
          <w:szCs w:val="24"/>
        </w:rPr>
        <w:t xml:space="preserve">gada </w:t>
      </w:r>
      <w:r w:rsidR="009B1CFA" w:rsidRPr="009B1CFA">
        <w:rPr>
          <w:rFonts w:ascii="Times New Roman" w:hAnsi="Times New Roman"/>
          <w:b/>
          <w:sz w:val="24"/>
          <w:szCs w:val="24"/>
        </w:rPr>
        <w:t>30</w:t>
      </w:r>
      <w:r w:rsidR="00F740D6" w:rsidRPr="009B1CFA">
        <w:rPr>
          <w:rFonts w:ascii="Times New Roman" w:hAnsi="Times New Roman"/>
          <w:b/>
          <w:sz w:val="24"/>
          <w:szCs w:val="24"/>
        </w:rPr>
        <w:t>.</w:t>
      </w:r>
      <w:r w:rsidR="004A3C69" w:rsidRPr="009B1CFA">
        <w:rPr>
          <w:rFonts w:ascii="Times New Roman" w:hAnsi="Times New Roman"/>
          <w:b/>
          <w:sz w:val="24"/>
          <w:szCs w:val="24"/>
        </w:rPr>
        <w:t xml:space="preserve"> </w:t>
      </w:r>
      <w:r w:rsidR="009B1CFA" w:rsidRPr="009B1CFA">
        <w:rPr>
          <w:rFonts w:ascii="Times New Roman" w:hAnsi="Times New Roman"/>
          <w:b/>
          <w:sz w:val="24"/>
          <w:szCs w:val="24"/>
        </w:rPr>
        <w:t>maijam</w:t>
      </w:r>
      <w:r w:rsidR="00A534E3" w:rsidRPr="00CE285D">
        <w:rPr>
          <w:rFonts w:ascii="Times New Roman" w:hAnsi="Times New Roman"/>
          <w:b/>
          <w:sz w:val="24"/>
          <w:szCs w:val="24"/>
        </w:rPr>
        <w:t xml:space="preserve"> </w:t>
      </w:r>
      <w:r w:rsidR="00F740D6" w:rsidRPr="00CE285D">
        <w:rPr>
          <w:rFonts w:ascii="Times New Roman" w:hAnsi="Times New Roman"/>
          <w:sz w:val="24"/>
          <w:szCs w:val="24"/>
        </w:rPr>
        <w:t xml:space="preserve">(ieskaitot) iemaksā Noteikumu 5.1. punktā norādīto izsoles nodrošinājumu. </w:t>
      </w:r>
      <w:r w:rsidR="007D60F1" w:rsidRPr="00CE285D">
        <w:rPr>
          <w:rFonts w:ascii="Times New Roman" w:hAnsi="Times New Roman"/>
          <w:sz w:val="24"/>
          <w:szCs w:val="24"/>
        </w:rPr>
        <w:t xml:space="preserve">Izsoles nodrošinājums iemaksājams Centra kontā </w:t>
      </w:r>
      <w:r w:rsidR="007D60F1" w:rsidRPr="00CE285D">
        <w:rPr>
          <w:rFonts w:ascii="Times New Roman" w:hAnsi="Times New Roman"/>
          <w:b/>
          <w:sz w:val="24"/>
          <w:szCs w:val="24"/>
        </w:rPr>
        <w:t>Nr.</w:t>
      </w:r>
      <w:r w:rsidR="002415C4">
        <w:rPr>
          <w:rFonts w:ascii="Times New Roman" w:hAnsi="Times New Roman"/>
          <w:b/>
          <w:sz w:val="24"/>
          <w:szCs w:val="24"/>
        </w:rPr>
        <w:t xml:space="preserve"> </w:t>
      </w:r>
      <w:r w:rsidR="007D60F1" w:rsidRPr="00CE285D">
        <w:rPr>
          <w:rFonts w:ascii="Times New Roman" w:hAnsi="Times New Roman"/>
          <w:b/>
          <w:sz w:val="24"/>
          <w:szCs w:val="24"/>
        </w:rPr>
        <w:t>LV60TREL8100656005000</w:t>
      </w:r>
      <w:r w:rsidR="007D60F1" w:rsidRPr="00CE285D">
        <w:rPr>
          <w:rFonts w:ascii="Times New Roman" w:hAnsi="Times New Roman"/>
          <w:sz w:val="24"/>
          <w:szCs w:val="24"/>
        </w:rPr>
        <w:t xml:space="preserve"> </w:t>
      </w:r>
      <w:r w:rsidR="007D60F1" w:rsidRPr="00CE285D">
        <w:rPr>
          <w:rFonts w:ascii="Times New Roman" w:hAnsi="Times New Roman"/>
          <w:b/>
          <w:sz w:val="24"/>
          <w:szCs w:val="24"/>
        </w:rPr>
        <w:t>Valsts kasē (bankas kods: TRELLV22)</w:t>
      </w:r>
      <w:r w:rsidR="007D60F1" w:rsidRPr="00CE285D">
        <w:rPr>
          <w:rFonts w:ascii="Times New Roman" w:hAnsi="Times New Roman"/>
          <w:sz w:val="24"/>
          <w:szCs w:val="24"/>
        </w:rPr>
        <w:t xml:space="preserve">, </w:t>
      </w:r>
      <w:r w:rsidR="007D60F1" w:rsidRPr="00CE285D">
        <w:rPr>
          <w:rFonts w:ascii="Times New Roman" w:hAnsi="Times New Roman"/>
          <w:b/>
          <w:sz w:val="24"/>
          <w:szCs w:val="24"/>
        </w:rPr>
        <w:t>maksājuma mērķī norādot – „Izsoles nodrošinājums izsolei Nr.</w:t>
      </w:r>
      <w:r w:rsidR="003D50F0" w:rsidRPr="00CE285D">
        <w:rPr>
          <w:rFonts w:ascii="Times New Roman" w:hAnsi="Times New Roman"/>
          <w:b/>
          <w:sz w:val="24"/>
          <w:szCs w:val="24"/>
        </w:rPr>
        <w:t xml:space="preserve"> </w:t>
      </w:r>
      <w:r w:rsidR="007D60F1" w:rsidRPr="00CE285D">
        <w:rPr>
          <w:rFonts w:ascii="Times New Roman" w:hAnsi="Times New Roman"/>
          <w:b/>
          <w:sz w:val="24"/>
          <w:szCs w:val="24"/>
        </w:rPr>
        <w:t>Izs</w:t>
      </w:r>
      <w:r w:rsidR="003D50F0" w:rsidRPr="00CE285D">
        <w:rPr>
          <w:rFonts w:ascii="Times New Roman" w:hAnsi="Times New Roman"/>
          <w:b/>
          <w:sz w:val="24"/>
          <w:szCs w:val="24"/>
        </w:rPr>
        <w:t xml:space="preserve"> </w:t>
      </w:r>
      <w:r w:rsidR="007D60F1" w:rsidRPr="00CE285D">
        <w:rPr>
          <w:rFonts w:ascii="Times New Roman" w:hAnsi="Times New Roman"/>
          <w:b/>
          <w:sz w:val="24"/>
          <w:szCs w:val="24"/>
        </w:rPr>
        <w:t>-</w:t>
      </w:r>
      <w:r w:rsidR="003D50F0" w:rsidRPr="00CE285D">
        <w:rPr>
          <w:rFonts w:ascii="Times New Roman" w:hAnsi="Times New Roman"/>
          <w:b/>
          <w:sz w:val="24"/>
          <w:szCs w:val="24"/>
        </w:rPr>
        <w:t xml:space="preserve"> </w:t>
      </w:r>
      <w:r w:rsidR="007D60F1" w:rsidRPr="00CE285D">
        <w:rPr>
          <w:rFonts w:ascii="Times New Roman" w:hAnsi="Times New Roman"/>
          <w:b/>
          <w:sz w:val="24"/>
          <w:szCs w:val="24"/>
        </w:rPr>
        <w:t>VAMOIC/20</w:t>
      </w:r>
      <w:r w:rsidR="007E41C3">
        <w:rPr>
          <w:rFonts w:ascii="Times New Roman" w:hAnsi="Times New Roman"/>
          <w:b/>
          <w:sz w:val="24"/>
          <w:szCs w:val="24"/>
        </w:rPr>
        <w:t>24</w:t>
      </w:r>
      <w:r w:rsidR="003D50F0" w:rsidRPr="00CE285D">
        <w:rPr>
          <w:rFonts w:ascii="Times New Roman" w:hAnsi="Times New Roman"/>
          <w:b/>
          <w:sz w:val="24"/>
          <w:szCs w:val="24"/>
        </w:rPr>
        <w:t xml:space="preserve"> </w:t>
      </w:r>
      <w:r w:rsidR="007D60F1" w:rsidRPr="00CE285D">
        <w:rPr>
          <w:rFonts w:ascii="Times New Roman" w:hAnsi="Times New Roman"/>
          <w:b/>
          <w:sz w:val="24"/>
          <w:szCs w:val="24"/>
        </w:rPr>
        <w:t>-</w:t>
      </w:r>
      <w:r w:rsidR="003D50F0" w:rsidRPr="00CE285D">
        <w:rPr>
          <w:rFonts w:ascii="Times New Roman" w:hAnsi="Times New Roman"/>
          <w:b/>
          <w:sz w:val="24"/>
          <w:szCs w:val="24"/>
        </w:rPr>
        <w:t xml:space="preserve"> </w:t>
      </w:r>
      <w:r w:rsidR="007E41C3">
        <w:rPr>
          <w:rFonts w:ascii="Times New Roman" w:hAnsi="Times New Roman"/>
          <w:b/>
          <w:sz w:val="24"/>
          <w:szCs w:val="24"/>
        </w:rPr>
        <w:t>1</w:t>
      </w:r>
      <w:r w:rsidR="007D60F1" w:rsidRPr="00CE285D">
        <w:rPr>
          <w:rFonts w:ascii="Times New Roman" w:hAnsi="Times New Roman"/>
          <w:b/>
          <w:sz w:val="24"/>
          <w:szCs w:val="24"/>
        </w:rPr>
        <w:t>”</w:t>
      </w:r>
      <w:r w:rsidR="007D60F1" w:rsidRPr="00CE285D">
        <w:rPr>
          <w:rFonts w:ascii="Times New Roman" w:hAnsi="Times New Roman"/>
          <w:i/>
          <w:sz w:val="24"/>
          <w:szCs w:val="24"/>
        </w:rPr>
        <w:t>.</w:t>
      </w:r>
    </w:p>
    <w:p w14:paraId="2D586C3D" w14:textId="77777777" w:rsidR="007D60F1" w:rsidRPr="00CE285D" w:rsidRDefault="007D60F1" w:rsidP="007D60F1">
      <w:pPr>
        <w:pStyle w:val="ListParagraph"/>
        <w:spacing w:after="0" w:line="240" w:lineRule="auto"/>
        <w:ind w:left="993"/>
        <w:jc w:val="both"/>
        <w:rPr>
          <w:rFonts w:ascii="Times New Roman" w:hAnsi="Times New Roman"/>
          <w:sz w:val="24"/>
          <w:szCs w:val="24"/>
        </w:rPr>
      </w:pPr>
      <w:r w:rsidRPr="00CE285D">
        <w:rPr>
          <w:rFonts w:ascii="Times New Roman" w:hAnsi="Times New Roman"/>
          <w:sz w:val="24"/>
          <w:szCs w:val="24"/>
        </w:rPr>
        <w:t xml:space="preserve">Ja izsoles nodrošinājumu iemaksā par citu personu, tad maksājuma mērķī papildus norāda personas nosaukumu/vārdu, uzvārdu un reģistrācijas numuru/personas kodu, par kuru izsoles nodrošinājums tiek maksāts. </w:t>
      </w:r>
    </w:p>
    <w:p w14:paraId="343D203A" w14:textId="63827857" w:rsidR="00E657D2" w:rsidRPr="00CE285D" w:rsidRDefault="004A511F" w:rsidP="007D60F1">
      <w:pPr>
        <w:pStyle w:val="ListParagraph"/>
        <w:numPr>
          <w:ilvl w:val="1"/>
          <w:numId w:val="24"/>
        </w:numPr>
        <w:spacing w:after="0" w:line="240" w:lineRule="auto"/>
        <w:ind w:left="993" w:hanging="426"/>
        <w:jc w:val="both"/>
        <w:rPr>
          <w:rFonts w:ascii="Times New Roman" w:hAnsi="Times New Roman"/>
          <w:b/>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 xml:space="preserve">Nodrošinājums uzskatāms par iesniegtu, ja attiecīgā naudas summa ir ieskaitīta norādītajā kontā. </w:t>
      </w:r>
      <w:r w:rsidR="00E657D2" w:rsidRPr="00CE285D">
        <w:rPr>
          <w:rFonts w:ascii="Times New Roman" w:hAnsi="Times New Roman"/>
          <w:b/>
          <w:sz w:val="24"/>
          <w:szCs w:val="24"/>
        </w:rPr>
        <w:t xml:space="preserve">Par samaksas datumu ir uzskatāms datums, kurā naudas līdzekļi ir </w:t>
      </w:r>
      <w:r w:rsidR="00D06794" w:rsidRPr="00CE285D">
        <w:rPr>
          <w:rFonts w:ascii="Times New Roman" w:hAnsi="Times New Roman"/>
          <w:b/>
          <w:sz w:val="24"/>
          <w:szCs w:val="24"/>
        </w:rPr>
        <w:t>saņemti</w:t>
      </w:r>
      <w:r w:rsidR="00E657D2" w:rsidRPr="00CE285D">
        <w:rPr>
          <w:rFonts w:ascii="Times New Roman" w:hAnsi="Times New Roman"/>
          <w:b/>
          <w:sz w:val="24"/>
          <w:szCs w:val="24"/>
        </w:rPr>
        <w:t xml:space="preserve"> </w:t>
      </w:r>
      <w:r w:rsidR="006A4F6F" w:rsidRPr="00CE285D">
        <w:rPr>
          <w:rFonts w:ascii="Times New Roman" w:hAnsi="Times New Roman"/>
          <w:b/>
          <w:sz w:val="24"/>
          <w:szCs w:val="24"/>
        </w:rPr>
        <w:t>Centra</w:t>
      </w:r>
      <w:r w:rsidR="00E657D2" w:rsidRPr="00CE285D">
        <w:rPr>
          <w:rFonts w:ascii="Times New Roman" w:hAnsi="Times New Roman"/>
          <w:b/>
          <w:sz w:val="24"/>
          <w:szCs w:val="24"/>
        </w:rPr>
        <w:t xml:space="preserve"> kontā.</w:t>
      </w:r>
    </w:p>
    <w:p w14:paraId="280A1029" w14:textId="14813D7B" w:rsidR="00E657D2" w:rsidRPr="00CE285D" w:rsidRDefault="004A511F" w:rsidP="00123DC8">
      <w:pPr>
        <w:pStyle w:val="ListParagraph"/>
        <w:numPr>
          <w:ilvl w:val="1"/>
          <w:numId w:val="24"/>
        </w:numPr>
        <w:spacing w:after="0" w:line="240" w:lineRule="auto"/>
        <w:ind w:left="993" w:hanging="426"/>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Izsoles dalībniekam, kurš nosolījis</w:t>
      </w:r>
      <w:r w:rsidR="004F6FE0" w:rsidRPr="00CE285D">
        <w:rPr>
          <w:rFonts w:ascii="Times New Roman" w:hAnsi="Times New Roman"/>
          <w:sz w:val="24"/>
          <w:szCs w:val="24"/>
        </w:rPr>
        <w:t xml:space="preserve"> </w:t>
      </w:r>
      <w:r w:rsidR="00E657D2" w:rsidRPr="00CE285D">
        <w:rPr>
          <w:rFonts w:ascii="Times New Roman" w:hAnsi="Times New Roman"/>
          <w:sz w:val="24"/>
          <w:szCs w:val="24"/>
        </w:rPr>
        <w:t>augstāko pirkuma cenu, iemaksātais izsoles nodrošinājums tiek ieskaitīts nosolītajā pirkuma cenā.</w:t>
      </w:r>
      <w:r w:rsidR="004F6FE0" w:rsidRPr="00CE285D">
        <w:rPr>
          <w:rFonts w:ascii="Times New Roman" w:hAnsi="Times New Roman"/>
          <w:sz w:val="24"/>
          <w:szCs w:val="24"/>
        </w:rPr>
        <w:t xml:space="preserve"> </w:t>
      </w:r>
    </w:p>
    <w:p w14:paraId="251ACC7D" w14:textId="5D9BA40F" w:rsidR="00E657D2" w:rsidRPr="00CE285D" w:rsidRDefault="004A511F" w:rsidP="007D60F1">
      <w:pPr>
        <w:pStyle w:val="ListParagraph"/>
        <w:numPr>
          <w:ilvl w:val="1"/>
          <w:numId w:val="24"/>
        </w:numPr>
        <w:spacing w:after="0" w:line="240" w:lineRule="auto"/>
        <w:ind w:left="993" w:hanging="426"/>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 xml:space="preserve">Pretendentam vai izsoles dalībniekam, kurš nav izsoles uzvarētājs, izsoles nodrošinājums tiek atmaksāts 30 </w:t>
      </w:r>
      <w:r w:rsidR="006A4F6F" w:rsidRPr="00CE285D">
        <w:rPr>
          <w:rFonts w:ascii="Times New Roman" w:hAnsi="Times New Roman"/>
          <w:sz w:val="24"/>
          <w:szCs w:val="24"/>
        </w:rPr>
        <w:t xml:space="preserve">(trīsdesmit) </w:t>
      </w:r>
      <w:r w:rsidR="00E657D2" w:rsidRPr="00CE285D">
        <w:rPr>
          <w:rFonts w:ascii="Times New Roman" w:hAnsi="Times New Roman"/>
          <w:sz w:val="24"/>
          <w:szCs w:val="24"/>
        </w:rPr>
        <w:t xml:space="preserve">kalendāro dienu </w:t>
      </w:r>
      <w:r w:rsidR="007568AF" w:rsidRPr="00CE285D">
        <w:rPr>
          <w:rFonts w:ascii="Times New Roman" w:hAnsi="Times New Roman"/>
          <w:sz w:val="24"/>
          <w:szCs w:val="24"/>
        </w:rPr>
        <w:t xml:space="preserve">laikā </w:t>
      </w:r>
      <w:r w:rsidR="00E657D2" w:rsidRPr="00CE285D">
        <w:rPr>
          <w:rFonts w:ascii="Times New Roman" w:hAnsi="Times New Roman"/>
          <w:sz w:val="24"/>
          <w:szCs w:val="24"/>
        </w:rPr>
        <w:t>pēc izsoles rezultātu paziņošanas, pārskaitot iemaksāto izsoles nodrošinājumu uz izsoles pieteikumā norādīto kontu.</w:t>
      </w:r>
    </w:p>
    <w:p w14:paraId="102397DA" w14:textId="662D69F2" w:rsidR="00564E53" w:rsidRPr="00CE285D" w:rsidRDefault="004A511F" w:rsidP="007D60F1">
      <w:pPr>
        <w:pStyle w:val="ListParagraph"/>
        <w:numPr>
          <w:ilvl w:val="1"/>
          <w:numId w:val="24"/>
        </w:numPr>
        <w:spacing w:after="0" w:line="240" w:lineRule="auto"/>
        <w:ind w:left="993" w:hanging="426"/>
        <w:jc w:val="both"/>
        <w:rPr>
          <w:rFonts w:ascii="Times New Roman" w:hAnsi="Times New Roman"/>
          <w:sz w:val="24"/>
          <w:szCs w:val="24"/>
        </w:rPr>
      </w:pPr>
      <w:r w:rsidRPr="00CE285D">
        <w:rPr>
          <w:rFonts w:ascii="Times New Roman" w:hAnsi="Times New Roman"/>
          <w:sz w:val="24"/>
          <w:szCs w:val="24"/>
        </w:rPr>
        <w:t xml:space="preserve"> </w:t>
      </w:r>
      <w:r w:rsidR="00564E53" w:rsidRPr="00CE285D">
        <w:rPr>
          <w:rFonts w:ascii="Times New Roman" w:hAnsi="Times New Roman"/>
          <w:sz w:val="24"/>
          <w:szCs w:val="24"/>
        </w:rPr>
        <w:t xml:space="preserve">Pretendentam, kurš ir iemaksājis izsoles nodrošinājumu, bet nav iesniedzis pieteikumu dalībai Izsolē, izsoles nodrošinājums tiek atmaksāts 30 (trīsdesmit) kalendāro dienu laikā pēc </w:t>
      </w:r>
      <w:r w:rsidR="001C26BF" w:rsidRPr="00CE285D">
        <w:rPr>
          <w:rFonts w:ascii="Times New Roman" w:hAnsi="Times New Roman"/>
          <w:sz w:val="24"/>
          <w:szCs w:val="24"/>
        </w:rPr>
        <w:t>to saņemšanas dienas, pārskaitot atpakaļ uz maks</w:t>
      </w:r>
      <w:r w:rsidR="00C90339" w:rsidRPr="00CE285D">
        <w:rPr>
          <w:rFonts w:ascii="Times New Roman" w:hAnsi="Times New Roman"/>
          <w:sz w:val="24"/>
          <w:szCs w:val="24"/>
        </w:rPr>
        <w:t>ājuma uzdevum</w:t>
      </w:r>
      <w:r w:rsidR="00564E53" w:rsidRPr="00CE285D">
        <w:rPr>
          <w:rFonts w:ascii="Times New Roman" w:hAnsi="Times New Roman"/>
          <w:sz w:val="24"/>
          <w:szCs w:val="24"/>
        </w:rPr>
        <w:t>ā norādīto kontu.</w:t>
      </w:r>
    </w:p>
    <w:p w14:paraId="408541C3" w14:textId="373AE143" w:rsidR="00E657D2" w:rsidRPr="00CE285D" w:rsidRDefault="004A511F" w:rsidP="007D60F1">
      <w:pPr>
        <w:pStyle w:val="ListParagraph"/>
        <w:numPr>
          <w:ilvl w:val="1"/>
          <w:numId w:val="24"/>
        </w:numPr>
        <w:tabs>
          <w:tab w:val="left" w:pos="993"/>
        </w:tabs>
        <w:spacing w:after="0" w:line="240" w:lineRule="auto"/>
        <w:ind w:left="993" w:hanging="426"/>
        <w:jc w:val="both"/>
        <w:rPr>
          <w:rFonts w:ascii="Times New Roman" w:hAnsi="Times New Roman"/>
          <w:sz w:val="24"/>
          <w:szCs w:val="24"/>
        </w:rPr>
      </w:pPr>
      <w:r w:rsidRPr="00CE285D">
        <w:rPr>
          <w:rFonts w:ascii="Times New Roman" w:hAnsi="Times New Roman"/>
          <w:sz w:val="24"/>
          <w:szCs w:val="24"/>
        </w:rPr>
        <w:t xml:space="preserve"> </w:t>
      </w:r>
      <w:r w:rsidR="006A4F6F" w:rsidRPr="00CE285D">
        <w:rPr>
          <w:rFonts w:ascii="Times New Roman" w:hAnsi="Times New Roman"/>
          <w:sz w:val="24"/>
          <w:szCs w:val="24"/>
        </w:rPr>
        <w:t>Centram</w:t>
      </w:r>
      <w:r w:rsidR="00E657D2" w:rsidRPr="00CE285D">
        <w:rPr>
          <w:rFonts w:ascii="Times New Roman" w:hAnsi="Times New Roman"/>
          <w:sz w:val="24"/>
          <w:szCs w:val="24"/>
        </w:rPr>
        <w:t xml:space="preserve"> ir tiesības paturēt izsoles nodrošinājumu Noteikumu 1</w:t>
      </w:r>
      <w:r w:rsidR="008A7697" w:rsidRPr="00CE285D">
        <w:rPr>
          <w:rFonts w:ascii="Times New Roman" w:hAnsi="Times New Roman"/>
          <w:sz w:val="24"/>
          <w:szCs w:val="24"/>
        </w:rPr>
        <w:t>0</w:t>
      </w:r>
      <w:r w:rsidR="00E657D2" w:rsidRPr="00CE285D">
        <w:rPr>
          <w:rFonts w:ascii="Times New Roman" w:hAnsi="Times New Roman"/>
          <w:sz w:val="24"/>
          <w:szCs w:val="24"/>
        </w:rPr>
        <w:t>.5.</w:t>
      </w:r>
      <w:r w:rsidR="00230137">
        <w:t> </w:t>
      </w:r>
      <w:r w:rsidR="00E657D2" w:rsidRPr="00CE285D">
        <w:rPr>
          <w:rFonts w:ascii="Times New Roman" w:hAnsi="Times New Roman"/>
          <w:sz w:val="24"/>
          <w:szCs w:val="24"/>
        </w:rPr>
        <w:t xml:space="preserve">punktā minētajā gadījumā. </w:t>
      </w:r>
    </w:p>
    <w:p w14:paraId="5338BF30" w14:textId="77777777" w:rsidR="006A4F6F" w:rsidRPr="00CE285D" w:rsidRDefault="006A4F6F" w:rsidP="006A4F6F">
      <w:pPr>
        <w:pStyle w:val="ListParagraph"/>
        <w:tabs>
          <w:tab w:val="left" w:pos="980"/>
        </w:tabs>
        <w:spacing w:after="0" w:line="240" w:lineRule="auto"/>
        <w:ind w:left="992"/>
        <w:jc w:val="both"/>
        <w:rPr>
          <w:rFonts w:ascii="Times New Roman" w:hAnsi="Times New Roman"/>
          <w:sz w:val="24"/>
          <w:szCs w:val="24"/>
        </w:rPr>
      </w:pPr>
    </w:p>
    <w:p w14:paraId="430B7D1D" w14:textId="314DF71D" w:rsidR="00E657D2" w:rsidRPr="00CE285D" w:rsidRDefault="004C7ECE" w:rsidP="00123DC8">
      <w:pPr>
        <w:pStyle w:val="ListParagraph"/>
        <w:numPr>
          <w:ilvl w:val="0"/>
          <w:numId w:val="24"/>
        </w:numPr>
        <w:spacing w:after="0" w:line="240" w:lineRule="auto"/>
        <w:ind w:left="284" w:hanging="284"/>
        <w:jc w:val="center"/>
        <w:rPr>
          <w:rFonts w:ascii="Times New Roman" w:hAnsi="Times New Roman"/>
          <w:b/>
          <w:sz w:val="24"/>
          <w:szCs w:val="24"/>
        </w:rPr>
      </w:pPr>
      <w:r w:rsidRPr="00CE285D">
        <w:rPr>
          <w:rFonts w:ascii="Times New Roman" w:hAnsi="Times New Roman"/>
          <w:b/>
          <w:sz w:val="24"/>
          <w:szCs w:val="24"/>
        </w:rPr>
        <w:t xml:space="preserve"> </w:t>
      </w:r>
      <w:r w:rsidR="00E657D2" w:rsidRPr="00CE285D">
        <w:rPr>
          <w:rFonts w:ascii="Times New Roman" w:hAnsi="Times New Roman"/>
          <w:b/>
          <w:sz w:val="24"/>
          <w:szCs w:val="24"/>
        </w:rPr>
        <w:t>Izsoles izsludināšana un tās Noteikumu izsniegšana</w:t>
      </w:r>
    </w:p>
    <w:p w14:paraId="2ACB91DC" w14:textId="77777777" w:rsidR="00E657D2" w:rsidRPr="00CE285D" w:rsidRDefault="00E657D2" w:rsidP="0009010F">
      <w:pPr>
        <w:pStyle w:val="ListParagraph"/>
        <w:spacing w:after="0" w:line="240" w:lineRule="auto"/>
        <w:ind w:left="0"/>
        <w:rPr>
          <w:rFonts w:ascii="Times New Roman" w:hAnsi="Times New Roman"/>
          <w:b/>
          <w:sz w:val="24"/>
          <w:szCs w:val="24"/>
        </w:rPr>
      </w:pPr>
    </w:p>
    <w:p w14:paraId="5EA773F8" w14:textId="65B40573" w:rsidR="00D43EBE" w:rsidRPr="00CE285D" w:rsidRDefault="004A511F" w:rsidP="007D60F1">
      <w:pPr>
        <w:pStyle w:val="ListParagraph"/>
        <w:numPr>
          <w:ilvl w:val="1"/>
          <w:numId w:val="25"/>
        </w:numPr>
        <w:spacing w:after="0" w:line="240" w:lineRule="auto"/>
        <w:ind w:left="993" w:hanging="426"/>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 xml:space="preserve">Izsoli izsludina, publicējot </w:t>
      </w:r>
      <w:r w:rsidR="00F8653C" w:rsidRPr="00CE285D">
        <w:rPr>
          <w:rFonts w:ascii="Times New Roman" w:hAnsi="Times New Roman"/>
          <w:sz w:val="24"/>
          <w:szCs w:val="24"/>
        </w:rPr>
        <w:t>informāciju</w:t>
      </w:r>
      <w:r w:rsidR="00DE3765" w:rsidRPr="00CE285D">
        <w:rPr>
          <w:rFonts w:ascii="Times New Roman" w:hAnsi="Times New Roman"/>
          <w:sz w:val="24"/>
          <w:szCs w:val="24"/>
        </w:rPr>
        <w:t xml:space="preserve"> oficiālajā izdevumā „Latvijas Vēstnesis”, </w:t>
      </w:r>
      <w:r w:rsidR="00077531" w:rsidRPr="00CE285D">
        <w:rPr>
          <w:rFonts w:ascii="Times New Roman" w:hAnsi="Times New Roman"/>
          <w:sz w:val="24"/>
          <w:szCs w:val="24"/>
        </w:rPr>
        <w:t xml:space="preserve">Centra </w:t>
      </w:r>
      <w:r w:rsidR="002C33AD" w:rsidRPr="00CE285D">
        <w:rPr>
          <w:rFonts w:ascii="Times New Roman" w:hAnsi="Times New Roman"/>
          <w:sz w:val="24"/>
          <w:szCs w:val="24"/>
        </w:rPr>
        <w:t>tīmekļvietnē</w:t>
      </w:r>
      <w:r w:rsidR="00E657D2" w:rsidRPr="00CE285D">
        <w:rPr>
          <w:rFonts w:ascii="Times New Roman" w:hAnsi="Times New Roman"/>
          <w:sz w:val="24"/>
          <w:szCs w:val="24"/>
        </w:rPr>
        <w:t xml:space="preserve"> </w:t>
      </w:r>
      <w:hyperlink r:id="rId11" w:history="1">
        <w:r w:rsidR="00D86BBA" w:rsidRPr="00CE285D">
          <w:rPr>
            <w:rStyle w:val="Hyperlink"/>
            <w:rFonts w:ascii="Times New Roman" w:hAnsi="Times New Roman"/>
            <w:sz w:val="24"/>
            <w:szCs w:val="24"/>
          </w:rPr>
          <w:t>http://www.vamoic.gov.lv</w:t>
        </w:r>
      </w:hyperlink>
      <w:r w:rsidR="00D43EBE" w:rsidRPr="00CE285D">
        <w:rPr>
          <w:rFonts w:ascii="Times New Roman" w:hAnsi="Times New Roman"/>
          <w:sz w:val="24"/>
          <w:szCs w:val="24"/>
        </w:rPr>
        <w:t xml:space="preserve"> un valsts akciju sabiedrības „V</w:t>
      </w:r>
      <w:r w:rsidR="00077531" w:rsidRPr="00CE285D">
        <w:rPr>
          <w:rFonts w:ascii="Times New Roman" w:hAnsi="Times New Roman"/>
          <w:sz w:val="24"/>
          <w:szCs w:val="24"/>
        </w:rPr>
        <w:t xml:space="preserve">alsts nekustamie īpašumi” </w:t>
      </w:r>
      <w:r w:rsidR="00230137" w:rsidRPr="00CE285D">
        <w:rPr>
          <w:rFonts w:ascii="Times New Roman" w:hAnsi="Times New Roman"/>
          <w:sz w:val="24"/>
          <w:szCs w:val="24"/>
        </w:rPr>
        <w:t>tīmekļvietnē</w:t>
      </w:r>
      <w:r w:rsidR="00D43EBE" w:rsidRPr="00CE285D">
        <w:rPr>
          <w:rFonts w:ascii="Times New Roman" w:hAnsi="Times New Roman"/>
          <w:sz w:val="24"/>
          <w:szCs w:val="24"/>
        </w:rPr>
        <w:t xml:space="preserve"> </w:t>
      </w:r>
      <w:hyperlink r:id="rId12" w:history="1">
        <w:r w:rsidR="00230137" w:rsidRPr="0020384E">
          <w:rPr>
            <w:rStyle w:val="Hyperlink"/>
            <w:rFonts w:ascii="Times New Roman" w:hAnsi="Times New Roman"/>
            <w:sz w:val="24"/>
            <w:szCs w:val="24"/>
          </w:rPr>
          <w:t>http://www.vni.lv</w:t>
        </w:r>
      </w:hyperlink>
      <w:r w:rsidR="00230137">
        <w:rPr>
          <w:rFonts w:ascii="Times New Roman" w:hAnsi="Times New Roman"/>
          <w:sz w:val="24"/>
          <w:szCs w:val="24"/>
        </w:rPr>
        <w:t xml:space="preserve"> .</w:t>
      </w:r>
    </w:p>
    <w:p w14:paraId="5918E322" w14:textId="70166762" w:rsidR="00E657D2" w:rsidRPr="00CE285D" w:rsidRDefault="004A511F" w:rsidP="007D60F1">
      <w:pPr>
        <w:pStyle w:val="ListParagraph"/>
        <w:numPr>
          <w:ilvl w:val="1"/>
          <w:numId w:val="25"/>
        </w:numPr>
        <w:spacing w:after="0" w:line="240" w:lineRule="auto"/>
        <w:ind w:left="993" w:hanging="426"/>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Izsoles dalībnieki Noteikumus var saņemt</w:t>
      </w:r>
      <w:r w:rsidR="00155215" w:rsidRPr="00CE285D">
        <w:rPr>
          <w:rFonts w:ascii="Times New Roman" w:hAnsi="Times New Roman"/>
          <w:sz w:val="24"/>
          <w:szCs w:val="24"/>
        </w:rPr>
        <w:t xml:space="preserve"> līdz izsoles dienai</w:t>
      </w:r>
      <w:r w:rsidR="00E657D2" w:rsidRPr="00CE285D">
        <w:rPr>
          <w:rFonts w:ascii="Times New Roman" w:hAnsi="Times New Roman"/>
          <w:sz w:val="24"/>
          <w:szCs w:val="24"/>
        </w:rPr>
        <w:t>:</w:t>
      </w:r>
    </w:p>
    <w:p w14:paraId="2ACE7ABA" w14:textId="60AD5201" w:rsidR="00255AC6" w:rsidRPr="00CE285D" w:rsidRDefault="00255AC6" w:rsidP="007D60F1">
      <w:pPr>
        <w:pStyle w:val="ListParagraph"/>
        <w:numPr>
          <w:ilvl w:val="2"/>
          <w:numId w:val="25"/>
        </w:numPr>
        <w:spacing w:after="0" w:line="240" w:lineRule="auto"/>
        <w:ind w:left="1276" w:hanging="556"/>
        <w:jc w:val="both"/>
        <w:rPr>
          <w:rFonts w:ascii="Times New Roman" w:hAnsi="Times New Roman"/>
          <w:sz w:val="24"/>
          <w:szCs w:val="24"/>
        </w:rPr>
      </w:pPr>
      <w:r w:rsidRPr="00CE285D">
        <w:rPr>
          <w:rFonts w:ascii="Times New Roman" w:hAnsi="Times New Roman"/>
          <w:sz w:val="24"/>
          <w:szCs w:val="24"/>
        </w:rPr>
        <w:t>PDF datnes formātā</w:t>
      </w:r>
      <w:r w:rsidR="00DF58C5" w:rsidRPr="00CE285D">
        <w:rPr>
          <w:rFonts w:ascii="Times New Roman" w:hAnsi="Times New Roman"/>
          <w:sz w:val="24"/>
          <w:szCs w:val="24"/>
        </w:rPr>
        <w:t>,</w:t>
      </w:r>
      <w:r w:rsidRPr="00CE285D">
        <w:rPr>
          <w:rFonts w:ascii="Times New Roman" w:hAnsi="Times New Roman"/>
          <w:sz w:val="24"/>
          <w:szCs w:val="24"/>
        </w:rPr>
        <w:t xml:space="preserve"> lejupielādējot tos no Centra </w:t>
      </w:r>
      <w:r w:rsidR="00D64F7E" w:rsidRPr="00CE285D">
        <w:rPr>
          <w:rFonts w:ascii="Times New Roman" w:hAnsi="Times New Roman"/>
          <w:sz w:val="24"/>
          <w:szCs w:val="24"/>
        </w:rPr>
        <w:t>tīmekļvietnes</w:t>
      </w:r>
      <w:r w:rsidRPr="00CE285D">
        <w:rPr>
          <w:rFonts w:ascii="Times New Roman" w:hAnsi="Times New Roman"/>
          <w:sz w:val="24"/>
          <w:szCs w:val="24"/>
        </w:rPr>
        <w:t xml:space="preserve"> </w:t>
      </w:r>
      <w:hyperlink r:id="rId13" w:history="1">
        <w:r w:rsidR="00D64F7E" w:rsidRPr="00CE285D">
          <w:rPr>
            <w:rStyle w:val="Hyperlink"/>
            <w:rFonts w:ascii="Times New Roman" w:hAnsi="Times New Roman"/>
            <w:sz w:val="24"/>
            <w:szCs w:val="24"/>
          </w:rPr>
          <w:t>www.vamoic.gov.lv</w:t>
        </w:r>
      </w:hyperlink>
      <w:r w:rsidRPr="00CE285D">
        <w:rPr>
          <w:rFonts w:ascii="Times New Roman" w:hAnsi="Times New Roman"/>
          <w:sz w:val="24"/>
          <w:szCs w:val="24"/>
        </w:rPr>
        <w:t>;</w:t>
      </w:r>
    </w:p>
    <w:p w14:paraId="4E46F036" w14:textId="50EBFDEA" w:rsidR="00E657D2" w:rsidRPr="00CE285D" w:rsidRDefault="00255AC6" w:rsidP="007D60F1">
      <w:pPr>
        <w:pStyle w:val="ListParagraph"/>
        <w:numPr>
          <w:ilvl w:val="2"/>
          <w:numId w:val="25"/>
        </w:numPr>
        <w:spacing w:after="0" w:line="240" w:lineRule="auto"/>
        <w:ind w:left="1276" w:hanging="556"/>
        <w:jc w:val="both"/>
        <w:rPr>
          <w:rFonts w:ascii="Times New Roman" w:hAnsi="Times New Roman"/>
          <w:sz w:val="24"/>
          <w:szCs w:val="24"/>
        </w:rPr>
      </w:pPr>
      <w:r w:rsidRPr="00CE285D">
        <w:rPr>
          <w:rFonts w:ascii="Times New Roman" w:hAnsi="Times New Roman"/>
          <w:sz w:val="24"/>
          <w:szCs w:val="24"/>
        </w:rPr>
        <w:t xml:space="preserve">papīra formātā </w:t>
      </w:r>
      <w:r w:rsidR="006A4F6F" w:rsidRPr="00CE285D">
        <w:rPr>
          <w:rFonts w:ascii="Times New Roman" w:hAnsi="Times New Roman"/>
          <w:sz w:val="24"/>
          <w:szCs w:val="24"/>
        </w:rPr>
        <w:t>Centrā</w:t>
      </w:r>
      <w:r w:rsidR="00E657D2" w:rsidRPr="00CE285D">
        <w:rPr>
          <w:rFonts w:ascii="Times New Roman" w:hAnsi="Times New Roman"/>
          <w:sz w:val="24"/>
          <w:szCs w:val="24"/>
        </w:rPr>
        <w:t>, Ernestīnes ielā 34, Rīgā, 1.</w:t>
      </w:r>
      <w:r w:rsidR="00576A57" w:rsidRPr="00CE285D">
        <w:rPr>
          <w:rFonts w:ascii="Times New Roman" w:hAnsi="Times New Roman"/>
          <w:sz w:val="24"/>
          <w:szCs w:val="24"/>
        </w:rPr>
        <w:t xml:space="preserve"> </w:t>
      </w:r>
      <w:r w:rsidR="00E657D2" w:rsidRPr="00CE285D">
        <w:rPr>
          <w:rFonts w:ascii="Times New Roman" w:hAnsi="Times New Roman"/>
          <w:sz w:val="24"/>
          <w:szCs w:val="24"/>
        </w:rPr>
        <w:t>stāvā 110.</w:t>
      </w:r>
      <w:r w:rsidR="00576A57" w:rsidRPr="00CE285D">
        <w:rPr>
          <w:rFonts w:ascii="Times New Roman" w:hAnsi="Times New Roman"/>
          <w:sz w:val="24"/>
          <w:szCs w:val="24"/>
        </w:rPr>
        <w:t xml:space="preserve"> </w:t>
      </w:r>
      <w:r w:rsidR="00E657D2" w:rsidRPr="00CE285D">
        <w:rPr>
          <w:rFonts w:ascii="Times New Roman" w:hAnsi="Times New Roman"/>
          <w:sz w:val="24"/>
          <w:szCs w:val="24"/>
        </w:rPr>
        <w:t xml:space="preserve">kabinetā </w:t>
      </w:r>
      <w:r w:rsidR="00D64F7E" w:rsidRPr="00CE285D">
        <w:rPr>
          <w:rFonts w:ascii="Times New Roman" w:hAnsi="Times New Roman"/>
          <w:sz w:val="24"/>
          <w:szCs w:val="24"/>
        </w:rPr>
        <w:t>(</w:t>
      </w:r>
      <w:r w:rsidR="006A4F6F" w:rsidRPr="00CE285D">
        <w:rPr>
          <w:rFonts w:ascii="Times New Roman" w:hAnsi="Times New Roman"/>
          <w:sz w:val="24"/>
          <w:szCs w:val="24"/>
        </w:rPr>
        <w:t>k</w:t>
      </w:r>
      <w:r w:rsidR="00E657D2" w:rsidRPr="00CE285D">
        <w:rPr>
          <w:rFonts w:ascii="Times New Roman" w:hAnsi="Times New Roman"/>
          <w:sz w:val="24"/>
          <w:szCs w:val="24"/>
        </w:rPr>
        <w:t>ancelejā</w:t>
      </w:r>
      <w:r w:rsidR="00D64F7E" w:rsidRPr="00CE285D">
        <w:rPr>
          <w:rFonts w:ascii="Times New Roman" w:hAnsi="Times New Roman"/>
          <w:sz w:val="24"/>
          <w:szCs w:val="24"/>
        </w:rPr>
        <w:t>)</w:t>
      </w:r>
      <w:r w:rsidR="00E657D2" w:rsidRPr="00CE285D">
        <w:rPr>
          <w:rFonts w:ascii="Times New Roman" w:hAnsi="Times New Roman"/>
          <w:sz w:val="24"/>
          <w:szCs w:val="24"/>
        </w:rPr>
        <w:t xml:space="preserve"> darba dienās no plkst.</w:t>
      </w:r>
      <w:r w:rsidR="00913197" w:rsidRPr="00CE285D">
        <w:rPr>
          <w:rFonts w:ascii="Times New Roman" w:hAnsi="Times New Roman"/>
          <w:sz w:val="24"/>
          <w:szCs w:val="24"/>
        </w:rPr>
        <w:t> </w:t>
      </w:r>
      <w:r w:rsidR="00E657D2" w:rsidRPr="00CE285D">
        <w:rPr>
          <w:rFonts w:ascii="Times New Roman" w:hAnsi="Times New Roman"/>
          <w:sz w:val="24"/>
          <w:szCs w:val="24"/>
        </w:rPr>
        <w:t>9</w:t>
      </w:r>
      <w:r w:rsidR="00DF58C5" w:rsidRPr="00CE285D">
        <w:rPr>
          <w:rFonts w:ascii="Times New Roman" w:hAnsi="Times New Roman"/>
          <w:sz w:val="24"/>
          <w:szCs w:val="24"/>
        </w:rPr>
        <w:t xml:space="preserve">.00 līdz </w:t>
      </w:r>
      <w:r w:rsidR="00E657D2" w:rsidRPr="00CE285D">
        <w:rPr>
          <w:rFonts w:ascii="Times New Roman" w:hAnsi="Times New Roman"/>
          <w:sz w:val="24"/>
          <w:szCs w:val="24"/>
        </w:rPr>
        <w:t>17</w:t>
      </w:r>
      <w:r w:rsidR="00DF58C5" w:rsidRPr="00CE285D">
        <w:rPr>
          <w:rFonts w:ascii="Times New Roman" w:hAnsi="Times New Roman"/>
          <w:sz w:val="24"/>
          <w:szCs w:val="24"/>
        </w:rPr>
        <w:t xml:space="preserve">.00, </w:t>
      </w:r>
      <w:r w:rsidRPr="00CE285D">
        <w:rPr>
          <w:rFonts w:ascii="Times New Roman" w:hAnsi="Times New Roman"/>
          <w:sz w:val="24"/>
          <w:szCs w:val="24"/>
        </w:rPr>
        <w:t>iepriekš piesakoties pie Noteikumu 2.3.</w:t>
      </w:r>
      <w:r w:rsidR="00576A57" w:rsidRPr="00CE285D">
        <w:rPr>
          <w:rFonts w:ascii="Times New Roman" w:hAnsi="Times New Roman"/>
          <w:sz w:val="24"/>
          <w:szCs w:val="24"/>
        </w:rPr>
        <w:t xml:space="preserve"> </w:t>
      </w:r>
      <w:r w:rsidRPr="00CE285D">
        <w:rPr>
          <w:rFonts w:ascii="Times New Roman" w:hAnsi="Times New Roman"/>
          <w:sz w:val="24"/>
          <w:szCs w:val="24"/>
        </w:rPr>
        <w:t>punktā norādītās kontaktpersonas</w:t>
      </w:r>
      <w:r w:rsidR="00E657D2" w:rsidRPr="00CE285D">
        <w:rPr>
          <w:rFonts w:ascii="Times New Roman" w:hAnsi="Times New Roman"/>
          <w:sz w:val="24"/>
          <w:szCs w:val="24"/>
        </w:rPr>
        <w:t>;</w:t>
      </w:r>
    </w:p>
    <w:p w14:paraId="127A1BC4" w14:textId="7FFF8F11" w:rsidR="00E657D2" w:rsidRPr="00CE285D" w:rsidRDefault="00E657D2" w:rsidP="007D60F1">
      <w:pPr>
        <w:pStyle w:val="ListParagraph"/>
        <w:numPr>
          <w:ilvl w:val="2"/>
          <w:numId w:val="25"/>
        </w:numPr>
        <w:spacing w:after="0" w:line="240" w:lineRule="auto"/>
        <w:ind w:left="1276" w:hanging="556"/>
        <w:jc w:val="both"/>
        <w:rPr>
          <w:rFonts w:ascii="Times New Roman" w:hAnsi="Times New Roman"/>
          <w:sz w:val="24"/>
          <w:szCs w:val="24"/>
        </w:rPr>
      </w:pPr>
      <w:r w:rsidRPr="00CE285D">
        <w:rPr>
          <w:rFonts w:ascii="Times New Roman" w:hAnsi="Times New Roman"/>
          <w:sz w:val="24"/>
          <w:szCs w:val="24"/>
        </w:rPr>
        <w:lastRenderedPageBreak/>
        <w:t>iesniedzot rakstisku iesn</w:t>
      </w:r>
      <w:r w:rsidR="0050584D" w:rsidRPr="00CE285D">
        <w:rPr>
          <w:rFonts w:ascii="Times New Roman" w:hAnsi="Times New Roman"/>
          <w:sz w:val="24"/>
          <w:szCs w:val="24"/>
        </w:rPr>
        <w:t>iegumu vai nosūtot e-pastu</w:t>
      </w:r>
      <w:r w:rsidR="00785A73" w:rsidRPr="00CE285D">
        <w:rPr>
          <w:rFonts w:ascii="Times New Roman" w:hAnsi="Times New Roman"/>
          <w:sz w:val="24"/>
          <w:szCs w:val="24"/>
        </w:rPr>
        <w:t xml:space="preserve"> Noteikumu</w:t>
      </w:r>
      <w:r w:rsidR="0050584D" w:rsidRPr="00CE285D">
        <w:rPr>
          <w:rFonts w:ascii="Times New Roman" w:hAnsi="Times New Roman"/>
          <w:sz w:val="24"/>
          <w:szCs w:val="24"/>
        </w:rPr>
        <w:t xml:space="preserve"> 2</w:t>
      </w:r>
      <w:r w:rsidR="006A4F6F" w:rsidRPr="00CE285D">
        <w:rPr>
          <w:rFonts w:ascii="Times New Roman" w:hAnsi="Times New Roman"/>
          <w:sz w:val="24"/>
          <w:szCs w:val="24"/>
        </w:rPr>
        <w:t>.3.</w:t>
      </w:r>
      <w:r w:rsidR="00230137">
        <w:rPr>
          <w:rFonts w:ascii="Times New Roman" w:hAnsi="Times New Roman"/>
          <w:sz w:val="24"/>
          <w:szCs w:val="24"/>
        </w:rPr>
        <w:t> </w:t>
      </w:r>
      <w:r w:rsidRPr="00CE285D">
        <w:rPr>
          <w:rFonts w:ascii="Times New Roman" w:hAnsi="Times New Roman"/>
          <w:sz w:val="24"/>
          <w:szCs w:val="24"/>
        </w:rPr>
        <w:t xml:space="preserve">punktā norādītajai </w:t>
      </w:r>
      <w:r w:rsidR="0035388D" w:rsidRPr="00CE285D">
        <w:rPr>
          <w:rFonts w:ascii="Times New Roman" w:hAnsi="Times New Roman"/>
          <w:sz w:val="24"/>
          <w:szCs w:val="24"/>
        </w:rPr>
        <w:t>kontakt</w:t>
      </w:r>
      <w:r w:rsidRPr="00CE285D">
        <w:rPr>
          <w:rFonts w:ascii="Times New Roman" w:hAnsi="Times New Roman"/>
          <w:sz w:val="24"/>
          <w:szCs w:val="24"/>
        </w:rPr>
        <w:t>personai</w:t>
      </w:r>
      <w:r w:rsidR="0050584D" w:rsidRPr="00CE285D">
        <w:rPr>
          <w:rFonts w:ascii="Times New Roman" w:hAnsi="Times New Roman"/>
          <w:sz w:val="24"/>
          <w:szCs w:val="24"/>
        </w:rPr>
        <w:t>,</w:t>
      </w:r>
      <w:r w:rsidRPr="00CE285D">
        <w:rPr>
          <w:rFonts w:ascii="Times New Roman" w:hAnsi="Times New Roman"/>
          <w:sz w:val="24"/>
          <w:szCs w:val="24"/>
        </w:rPr>
        <w:t xml:space="preserve"> Noteikumi tiks nosūtīti uz norādīto adresi vai e</w:t>
      </w:r>
      <w:r w:rsidR="006A4F6F" w:rsidRPr="00CE285D">
        <w:rPr>
          <w:rFonts w:ascii="Times New Roman" w:hAnsi="Times New Roman"/>
          <w:sz w:val="24"/>
          <w:szCs w:val="24"/>
        </w:rPr>
        <w:t>lektroniski uz norādīto e-past</w:t>
      </w:r>
      <w:r w:rsidR="00D64F7E" w:rsidRPr="00CE285D">
        <w:rPr>
          <w:rFonts w:ascii="Times New Roman" w:hAnsi="Times New Roman"/>
          <w:sz w:val="24"/>
          <w:szCs w:val="24"/>
        </w:rPr>
        <w:t>a adresi</w:t>
      </w:r>
      <w:r w:rsidR="006A4F6F" w:rsidRPr="00CE285D">
        <w:rPr>
          <w:rFonts w:ascii="Times New Roman" w:hAnsi="Times New Roman"/>
          <w:sz w:val="24"/>
          <w:szCs w:val="24"/>
        </w:rPr>
        <w:t>.</w:t>
      </w:r>
    </w:p>
    <w:p w14:paraId="7187E100" w14:textId="77777777" w:rsidR="00DA7EDE" w:rsidRPr="00CE285D" w:rsidRDefault="00DA7EDE" w:rsidP="00DE3765">
      <w:pPr>
        <w:pStyle w:val="ListParagraph"/>
        <w:spacing w:after="0" w:line="240" w:lineRule="auto"/>
        <w:ind w:left="1276"/>
        <w:jc w:val="both"/>
        <w:rPr>
          <w:rFonts w:ascii="Times New Roman" w:hAnsi="Times New Roman"/>
          <w:sz w:val="24"/>
          <w:szCs w:val="24"/>
        </w:rPr>
      </w:pPr>
    </w:p>
    <w:p w14:paraId="1AE2A6DB" w14:textId="713ADE37" w:rsidR="006C5F25" w:rsidRPr="00CE285D" w:rsidRDefault="00E657D2" w:rsidP="006C5F25">
      <w:pPr>
        <w:pStyle w:val="ListParagraph"/>
        <w:numPr>
          <w:ilvl w:val="0"/>
          <w:numId w:val="25"/>
        </w:numPr>
        <w:spacing w:after="0" w:line="240" w:lineRule="auto"/>
        <w:jc w:val="center"/>
        <w:rPr>
          <w:rFonts w:ascii="Times New Roman" w:hAnsi="Times New Roman"/>
          <w:b/>
          <w:sz w:val="24"/>
          <w:szCs w:val="24"/>
        </w:rPr>
      </w:pPr>
      <w:r w:rsidRPr="00CE285D">
        <w:rPr>
          <w:rFonts w:ascii="Times New Roman" w:hAnsi="Times New Roman"/>
          <w:b/>
          <w:sz w:val="24"/>
          <w:szCs w:val="24"/>
        </w:rPr>
        <w:t xml:space="preserve"> </w:t>
      </w:r>
      <w:r w:rsidR="006C5F25" w:rsidRPr="00CE285D">
        <w:rPr>
          <w:rFonts w:ascii="Times New Roman" w:hAnsi="Times New Roman"/>
          <w:b/>
          <w:sz w:val="24"/>
          <w:szCs w:val="24"/>
        </w:rPr>
        <w:t>Pieteikumu dalībai izsolē noformēšana un iesniegšana</w:t>
      </w:r>
    </w:p>
    <w:p w14:paraId="7A6BD20C" w14:textId="178DC964" w:rsidR="006C5F25" w:rsidRPr="00CE285D" w:rsidRDefault="006C5F25" w:rsidP="006C5F25">
      <w:pPr>
        <w:pStyle w:val="ListParagraph"/>
        <w:spacing w:after="0" w:line="240" w:lineRule="auto"/>
        <w:ind w:left="360"/>
        <w:rPr>
          <w:rFonts w:ascii="Times New Roman" w:hAnsi="Times New Roman"/>
          <w:b/>
          <w:sz w:val="24"/>
          <w:szCs w:val="24"/>
        </w:rPr>
      </w:pPr>
    </w:p>
    <w:p w14:paraId="0A53F781" w14:textId="45A088C2" w:rsidR="006C5F25" w:rsidRPr="00230137" w:rsidRDefault="0043796C" w:rsidP="006C5F25">
      <w:pPr>
        <w:pStyle w:val="ListParagraph"/>
        <w:numPr>
          <w:ilvl w:val="1"/>
          <w:numId w:val="25"/>
        </w:numPr>
        <w:spacing w:after="0" w:line="240" w:lineRule="auto"/>
        <w:jc w:val="both"/>
        <w:rPr>
          <w:rFonts w:ascii="Times New Roman" w:hAnsi="Times New Roman"/>
          <w:sz w:val="24"/>
          <w:szCs w:val="24"/>
        </w:rPr>
      </w:pPr>
      <w:r w:rsidRPr="00CE285D">
        <w:rPr>
          <w:rFonts w:ascii="Times New Roman" w:hAnsi="Times New Roman"/>
          <w:color w:val="5B9BD5" w:themeColor="accent1"/>
          <w:sz w:val="24"/>
          <w:szCs w:val="24"/>
        </w:rPr>
        <w:t xml:space="preserve"> </w:t>
      </w:r>
      <w:r w:rsidR="006C5F25" w:rsidRPr="00230137">
        <w:rPr>
          <w:rFonts w:ascii="Times New Roman" w:hAnsi="Times New Roman"/>
          <w:sz w:val="24"/>
          <w:szCs w:val="24"/>
        </w:rPr>
        <w:t>Pretendents dalībai izsolē</w:t>
      </w:r>
      <w:r w:rsidR="00214F7F" w:rsidRPr="00230137">
        <w:rPr>
          <w:rFonts w:ascii="Times New Roman" w:hAnsi="Times New Roman"/>
          <w:sz w:val="24"/>
          <w:szCs w:val="24"/>
        </w:rPr>
        <w:t>, izmantojot -</w:t>
      </w:r>
      <w:r w:rsidR="006C5F25" w:rsidRPr="00230137">
        <w:rPr>
          <w:rFonts w:ascii="Times New Roman" w:hAnsi="Times New Roman"/>
          <w:sz w:val="24"/>
          <w:szCs w:val="24"/>
        </w:rPr>
        <w:t xml:space="preserve"> Noteikumu </w:t>
      </w:r>
      <w:r w:rsidR="00E75A2C">
        <w:rPr>
          <w:rFonts w:ascii="Times New Roman" w:hAnsi="Times New Roman"/>
          <w:sz w:val="24"/>
          <w:szCs w:val="24"/>
        </w:rPr>
        <w:t>6</w:t>
      </w:r>
      <w:r w:rsidR="006C5F25" w:rsidRPr="00230137">
        <w:rPr>
          <w:rFonts w:ascii="Times New Roman" w:hAnsi="Times New Roman"/>
          <w:sz w:val="24"/>
          <w:szCs w:val="24"/>
        </w:rPr>
        <w:t>. pielikum</w:t>
      </w:r>
      <w:r w:rsidR="00214F7F" w:rsidRPr="00230137">
        <w:rPr>
          <w:rFonts w:ascii="Times New Roman" w:hAnsi="Times New Roman"/>
          <w:sz w:val="24"/>
          <w:szCs w:val="24"/>
        </w:rPr>
        <w:t>ā pievienoto veidlapu</w:t>
      </w:r>
      <w:r w:rsidR="006C5F25" w:rsidRPr="00230137">
        <w:rPr>
          <w:rFonts w:ascii="Times New Roman" w:hAnsi="Times New Roman"/>
          <w:sz w:val="24"/>
          <w:szCs w:val="24"/>
        </w:rPr>
        <w:t xml:space="preserve"> līdz </w:t>
      </w:r>
      <w:r w:rsidR="006C5F25" w:rsidRPr="00230137">
        <w:rPr>
          <w:rFonts w:ascii="Times New Roman" w:hAnsi="Times New Roman"/>
          <w:b/>
          <w:sz w:val="24"/>
          <w:szCs w:val="24"/>
        </w:rPr>
        <w:t>202</w:t>
      </w:r>
      <w:r w:rsidR="00A534E3" w:rsidRPr="00230137">
        <w:rPr>
          <w:rFonts w:ascii="Times New Roman" w:hAnsi="Times New Roman"/>
          <w:b/>
          <w:sz w:val="24"/>
          <w:szCs w:val="24"/>
        </w:rPr>
        <w:t>4</w:t>
      </w:r>
      <w:r w:rsidR="006C5F25" w:rsidRPr="00230137">
        <w:rPr>
          <w:rFonts w:ascii="Times New Roman" w:hAnsi="Times New Roman"/>
          <w:b/>
          <w:sz w:val="24"/>
          <w:szCs w:val="24"/>
        </w:rPr>
        <w:t xml:space="preserve">. </w:t>
      </w:r>
      <w:r w:rsidR="006C5F25" w:rsidRPr="009B1CFA">
        <w:rPr>
          <w:rFonts w:ascii="Times New Roman" w:hAnsi="Times New Roman"/>
          <w:b/>
          <w:sz w:val="24"/>
          <w:szCs w:val="24"/>
        </w:rPr>
        <w:t xml:space="preserve">gada </w:t>
      </w:r>
      <w:r w:rsidR="009B1CFA" w:rsidRPr="009B1CFA">
        <w:rPr>
          <w:rFonts w:ascii="Times New Roman" w:hAnsi="Times New Roman"/>
          <w:b/>
          <w:sz w:val="24"/>
          <w:szCs w:val="24"/>
        </w:rPr>
        <w:t>3</w:t>
      </w:r>
      <w:r w:rsidR="005A16B0" w:rsidRPr="009B1CFA">
        <w:rPr>
          <w:rFonts w:ascii="Times New Roman" w:hAnsi="Times New Roman"/>
          <w:b/>
          <w:sz w:val="24"/>
          <w:szCs w:val="24"/>
        </w:rPr>
        <w:t>1</w:t>
      </w:r>
      <w:r w:rsidR="006C5F25" w:rsidRPr="009B1CFA">
        <w:rPr>
          <w:rFonts w:ascii="Times New Roman" w:hAnsi="Times New Roman"/>
          <w:b/>
          <w:sz w:val="24"/>
          <w:szCs w:val="24"/>
        </w:rPr>
        <w:t>.</w:t>
      </w:r>
      <w:r w:rsidR="004A3C69" w:rsidRPr="009B1CFA">
        <w:rPr>
          <w:rFonts w:ascii="Times New Roman" w:hAnsi="Times New Roman"/>
          <w:b/>
          <w:sz w:val="24"/>
          <w:szCs w:val="24"/>
        </w:rPr>
        <w:t xml:space="preserve"> </w:t>
      </w:r>
      <w:r w:rsidR="003517DE" w:rsidRPr="009B1CFA">
        <w:rPr>
          <w:rFonts w:ascii="Times New Roman" w:hAnsi="Times New Roman"/>
          <w:b/>
          <w:sz w:val="24"/>
          <w:szCs w:val="24"/>
        </w:rPr>
        <w:t>m</w:t>
      </w:r>
      <w:r w:rsidR="009B1CFA" w:rsidRPr="009B1CFA">
        <w:rPr>
          <w:rFonts w:ascii="Times New Roman" w:hAnsi="Times New Roman"/>
          <w:b/>
          <w:sz w:val="24"/>
          <w:szCs w:val="24"/>
        </w:rPr>
        <w:t>aija</w:t>
      </w:r>
      <w:r w:rsidR="006C5F25" w:rsidRPr="009B1CFA">
        <w:rPr>
          <w:rFonts w:ascii="Times New Roman" w:hAnsi="Times New Roman"/>
          <w:b/>
          <w:sz w:val="24"/>
          <w:szCs w:val="24"/>
        </w:rPr>
        <w:t xml:space="preserve"> plkst. </w:t>
      </w:r>
      <w:r w:rsidR="009B1CFA" w:rsidRPr="009B1CFA">
        <w:rPr>
          <w:rFonts w:ascii="Times New Roman" w:hAnsi="Times New Roman"/>
          <w:b/>
          <w:sz w:val="24"/>
          <w:szCs w:val="24"/>
        </w:rPr>
        <w:t>12</w:t>
      </w:r>
      <w:r w:rsidR="00BE58DF" w:rsidRPr="009B1CFA">
        <w:rPr>
          <w:rFonts w:ascii="Times New Roman" w:hAnsi="Times New Roman"/>
          <w:b/>
          <w:sz w:val="24"/>
          <w:szCs w:val="24"/>
        </w:rPr>
        <w:t>.30</w:t>
      </w:r>
      <w:r w:rsidR="006C5F25" w:rsidRPr="009B1CFA">
        <w:rPr>
          <w:rFonts w:ascii="Times New Roman" w:hAnsi="Times New Roman"/>
          <w:sz w:val="24"/>
          <w:szCs w:val="24"/>
        </w:rPr>
        <w:t>:</w:t>
      </w:r>
    </w:p>
    <w:p w14:paraId="524AB926" w14:textId="7C24609C" w:rsidR="006C5F25" w:rsidRPr="00CE285D" w:rsidRDefault="00FE05B0" w:rsidP="006C5F25">
      <w:pPr>
        <w:pStyle w:val="ListParagraph"/>
        <w:spacing w:after="0" w:line="240" w:lineRule="auto"/>
        <w:ind w:left="1418"/>
        <w:jc w:val="both"/>
        <w:rPr>
          <w:rFonts w:ascii="Times New Roman" w:hAnsi="Times New Roman"/>
          <w:sz w:val="24"/>
          <w:szCs w:val="24"/>
        </w:rPr>
      </w:pPr>
      <w:r w:rsidRPr="00CE285D">
        <w:rPr>
          <w:rFonts w:ascii="Times New Roman" w:hAnsi="Times New Roman"/>
          <w:sz w:val="24"/>
          <w:szCs w:val="24"/>
        </w:rPr>
        <w:t>7</w:t>
      </w:r>
      <w:r w:rsidR="006C5F25" w:rsidRPr="00CE285D">
        <w:rPr>
          <w:rFonts w:ascii="Times New Roman" w:hAnsi="Times New Roman"/>
          <w:sz w:val="24"/>
          <w:szCs w:val="24"/>
        </w:rPr>
        <w:t xml:space="preserve">.1.1. Papīra formātā sagatavotu </w:t>
      </w:r>
      <w:r w:rsidR="006C5F25" w:rsidRPr="00214F7F">
        <w:rPr>
          <w:rFonts w:ascii="Times New Roman" w:hAnsi="Times New Roman"/>
          <w:sz w:val="24"/>
          <w:szCs w:val="24"/>
          <w:u w:val="single"/>
        </w:rPr>
        <w:t>pieteikumu</w:t>
      </w:r>
      <w:r w:rsidR="00214F7F" w:rsidRPr="00214F7F">
        <w:rPr>
          <w:rFonts w:ascii="Times New Roman" w:hAnsi="Times New Roman"/>
          <w:sz w:val="24"/>
          <w:szCs w:val="24"/>
          <w:u w:val="single"/>
        </w:rPr>
        <w:t xml:space="preserve"> dalībai izsolē</w:t>
      </w:r>
      <w:r w:rsidR="006C5F25" w:rsidRPr="00CE285D">
        <w:rPr>
          <w:rFonts w:ascii="Times New Roman" w:hAnsi="Times New Roman"/>
          <w:sz w:val="24"/>
          <w:szCs w:val="24"/>
        </w:rPr>
        <w:t xml:space="preserve"> iesniedz Centrā, Ernestīnes ielā 34, Rīgā, 1. stāvā 110. kabinetā – kancelejā. Pieteikumu paraksta pretendenta pārstāvis ar pārstāvības tiesībām vai tā pilnvarota persona. Ja paraksta pilnvarota persona, jāpievieno personas ar pārstāvības tiesībām izdota pilnvara (oriģināls vai apliecināta kopija) </w:t>
      </w:r>
    </w:p>
    <w:p w14:paraId="17ADC3DE" w14:textId="77777777" w:rsidR="006C5F25" w:rsidRPr="00CE285D" w:rsidRDefault="006C5F25" w:rsidP="006C5F25">
      <w:pPr>
        <w:pStyle w:val="ListParagraph"/>
        <w:spacing w:after="0" w:line="240" w:lineRule="auto"/>
        <w:ind w:left="992"/>
        <w:jc w:val="both"/>
        <w:rPr>
          <w:rFonts w:ascii="Times New Roman" w:hAnsi="Times New Roman"/>
          <w:b/>
          <w:sz w:val="24"/>
          <w:szCs w:val="24"/>
        </w:rPr>
      </w:pPr>
      <w:r w:rsidRPr="00CE285D">
        <w:rPr>
          <w:rFonts w:ascii="Times New Roman" w:hAnsi="Times New Roman"/>
          <w:b/>
          <w:sz w:val="24"/>
          <w:szCs w:val="24"/>
        </w:rPr>
        <w:t>vai:</w:t>
      </w:r>
    </w:p>
    <w:p w14:paraId="003FE60E" w14:textId="092B86A7" w:rsidR="006C5F25" w:rsidRPr="00CE285D" w:rsidRDefault="00FE05B0" w:rsidP="006C5F25">
      <w:pPr>
        <w:pStyle w:val="ListParagraph"/>
        <w:spacing w:after="0" w:line="240" w:lineRule="auto"/>
        <w:ind w:left="1418" w:firstLine="142"/>
        <w:jc w:val="both"/>
        <w:rPr>
          <w:rFonts w:ascii="Times New Roman" w:hAnsi="Times New Roman"/>
          <w:sz w:val="24"/>
          <w:szCs w:val="24"/>
        </w:rPr>
      </w:pPr>
      <w:r w:rsidRPr="00CE285D">
        <w:rPr>
          <w:rFonts w:ascii="Times New Roman" w:hAnsi="Times New Roman"/>
          <w:sz w:val="24"/>
          <w:szCs w:val="24"/>
        </w:rPr>
        <w:t>7</w:t>
      </w:r>
      <w:r w:rsidR="006C5F25" w:rsidRPr="00CE285D">
        <w:rPr>
          <w:rFonts w:ascii="Times New Roman" w:hAnsi="Times New Roman"/>
          <w:sz w:val="24"/>
          <w:szCs w:val="24"/>
        </w:rPr>
        <w:t xml:space="preserve">.1.2. Elektroniskā formātā sagatavotu </w:t>
      </w:r>
      <w:bookmarkStart w:id="0" w:name="_GoBack"/>
      <w:r w:rsidR="006C5F25" w:rsidRPr="00214F7F">
        <w:rPr>
          <w:rFonts w:ascii="Times New Roman" w:hAnsi="Times New Roman"/>
          <w:sz w:val="24"/>
          <w:szCs w:val="24"/>
          <w:u w:val="single"/>
        </w:rPr>
        <w:t xml:space="preserve">pieteikumu </w:t>
      </w:r>
      <w:r w:rsidR="00214F7F" w:rsidRPr="00214F7F">
        <w:rPr>
          <w:rFonts w:ascii="Times New Roman" w:hAnsi="Times New Roman"/>
          <w:sz w:val="24"/>
          <w:szCs w:val="24"/>
          <w:u w:val="single"/>
        </w:rPr>
        <w:t>dalībai izsolē</w:t>
      </w:r>
      <w:r w:rsidR="00214F7F">
        <w:rPr>
          <w:rFonts w:ascii="Times New Roman" w:hAnsi="Times New Roman"/>
          <w:sz w:val="24"/>
          <w:szCs w:val="24"/>
        </w:rPr>
        <w:t xml:space="preserve"> </w:t>
      </w:r>
      <w:r w:rsidR="006C5F25" w:rsidRPr="00CE285D">
        <w:rPr>
          <w:rFonts w:ascii="Times New Roman" w:hAnsi="Times New Roman"/>
          <w:sz w:val="24"/>
          <w:szCs w:val="24"/>
        </w:rPr>
        <w:t xml:space="preserve">nosūta uz adresi </w:t>
      </w:r>
      <w:hyperlink r:id="rId14" w:history="1">
        <w:r w:rsidR="005F1BB2" w:rsidRPr="00CE285D">
          <w:rPr>
            <w:rStyle w:val="Hyperlink"/>
            <w:rFonts w:ascii="Times New Roman" w:hAnsi="Times New Roman"/>
            <w:sz w:val="24"/>
            <w:szCs w:val="24"/>
          </w:rPr>
          <w:t>pasts@vamoic.gov.lv</w:t>
        </w:r>
      </w:hyperlink>
      <w:r w:rsidR="006C5F25" w:rsidRPr="00CE285D">
        <w:rPr>
          <w:rFonts w:ascii="Times New Roman" w:hAnsi="Times New Roman"/>
          <w:sz w:val="24"/>
          <w:szCs w:val="24"/>
        </w:rPr>
        <w:t>.</w:t>
      </w:r>
      <w:bookmarkEnd w:id="0"/>
      <w:r w:rsidR="006C5F25" w:rsidRPr="00CE285D">
        <w:rPr>
          <w:rFonts w:ascii="Times New Roman" w:hAnsi="Times New Roman"/>
          <w:sz w:val="24"/>
          <w:szCs w:val="24"/>
        </w:rPr>
        <w:t xml:space="preserve"> Pieteikumam jābūt parakstītam ar droš</w:t>
      </w:r>
      <w:r w:rsidR="00F32141" w:rsidRPr="00CE285D">
        <w:rPr>
          <w:rFonts w:ascii="Times New Roman" w:hAnsi="Times New Roman"/>
          <w:sz w:val="24"/>
          <w:szCs w:val="24"/>
        </w:rPr>
        <w:t>u</w:t>
      </w:r>
      <w:r w:rsidR="006C5F25" w:rsidRPr="00CE285D">
        <w:rPr>
          <w:rFonts w:ascii="Times New Roman" w:hAnsi="Times New Roman"/>
          <w:sz w:val="24"/>
          <w:szCs w:val="24"/>
        </w:rPr>
        <w:t xml:space="preserve"> elektronisk</w:t>
      </w:r>
      <w:r w:rsidR="00F32141" w:rsidRPr="00CE285D">
        <w:rPr>
          <w:rFonts w:ascii="Times New Roman" w:hAnsi="Times New Roman"/>
          <w:sz w:val="24"/>
          <w:szCs w:val="24"/>
        </w:rPr>
        <w:t>o</w:t>
      </w:r>
      <w:r w:rsidR="006C5F25" w:rsidRPr="00CE285D">
        <w:rPr>
          <w:rFonts w:ascii="Times New Roman" w:hAnsi="Times New Roman"/>
          <w:sz w:val="24"/>
          <w:szCs w:val="24"/>
        </w:rPr>
        <w:t xml:space="preserve"> parakstu </w:t>
      </w:r>
      <w:r w:rsidR="00A71FE3" w:rsidRPr="00CE285D">
        <w:rPr>
          <w:rFonts w:ascii="Times New Roman" w:hAnsi="Times New Roman"/>
          <w:sz w:val="24"/>
          <w:szCs w:val="24"/>
        </w:rPr>
        <w:t>un</w:t>
      </w:r>
      <w:r w:rsidR="006C5F25" w:rsidRPr="00CE285D">
        <w:rPr>
          <w:rFonts w:ascii="Times New Roman" w:hAnsi="Times New Roman"/>
          <w:sz w:val="24"/>
          <w:szCs w:val="24"/>
        </w:rPr>
        <w:t xml:space="preserve"> laika zīmogu. Pieteikumu paraksta pretendenta pārstāvis ar pārstāvības tiesībām vai tā pilnvarota persona. Ja paraksta pilnvarota persona, jāpievieno personas ar pārstāvības tiesībām izdota pilnvara (</w:t>
      </w:r>
      <w:r w:rsidR="00BA6B57" w:rsidRPr="00CE285D">
        <w:rPr>
          <w:rFonts w:ascii="Times New Roman" w:hAnsi="Times New Roman"/>
          <w:sz w:val="24"/>
          <w:szCs w:val="24"/>
        </w:rPr>
        <w:t xml:space="preserve">dokumenta oriģināla atvasinājums </w:t>
      </w:r>
      <w:r w:rsidR="006C5F25" w:rsidRPr="00CE285D">
        <w:rPr>
          <w:rFonts w:ascii="Times New Roman" w:hAnsi="Times New Roman"/>
          <w:sz w:val="24"/>
          <w:szCs w:val="24"/>
        </w:rPr>
        <w:t>PDF formātā</w:t>
      </w:r>
      <w:r w:rsidR="00161B4F" w:rsidRPr="00CE285D">
        <w:rPr>
          <w:rFonts w:ascii="Times New Roman" w:hAnsi="Times New Roman"/>
          <w:sz w:val="24"/>
          <w:szCs w:val="24"/>
        </w:rPr>
        <w:t xml:space="preserve"> vai parakstītu ar drošu elektronisko parakstu un laika zīmogu</w:t>
      </w:r>
      <w:r w:rsidR="006C5F25" w:rsidRPr="00CE285D">
        <w:rPr>
          <w:rFonts w:ascii="Times New Roman" w:hAnsi="Times New Roman"/>
          <w:sz w:val="24"/>
          <w:szCs w:val="24"/>
        </w:rPr>
        <w:t>).</w:t>
      </w:r>
    </w:p>
    <w:p w14:paraId="2E6968B9" w14:textId="38292D6A" w:rsidR="006C5F25" w:rsidRPr="00CE285D" w:rsidRDefault="006C5F25" w:rsidP="006C5F25">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Par pieteikuma saņemšanas laiku ir uzskatāms laiks, kurā pieteikums ir reģistrēts Centra kancelejā.</w:t>
      </w:r>
      <w:r w:rsidR="008E4361" w:rsidRPr="00CE285D">
        <w:rPr>
          <w:rFonts w:ascii="Times New Roman" w:hAnsi="Times New Roman"/>
          <w:sz w:val="24"/>
          <w:szCs w:val="24"/>
        </w:rPr>
        <w:t xml:space="preserve"> </w:t>
      </w:r>
    </w:p>
    <w:p w14:paraId="01BE0365" w14:textId="239F370F" w:rsidR="00161B4F" w:rsidRPr="00CE285D" w:rsidRDefault="006C5F25" w:rsidP="00DB7CB7">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Pretendent</w:t>
      </w:r>
      <w:r w:rsidR="00161B4F" w:rsidRPr="00CE285D">
        <w:rPr>
          <w:rFonts w:ascii="Times New Roman" w:hAnsi="Times New Roman"/>
          <w:sz w:val="24"/>
          <w:szCs w:val="24"/>
        </w:rPr>
        <w:t>am</w:t>
      </w:r>
      <w:r w:rsidRPr="00CE285D">
        <w:rPr>
          <w:rFonts w:ascii="Times New Roman" w:hAnsi="Times New Roman"/>
          <w:sz w:val="24"/>
          <w:szCs w:val="24"/>
        </w:rPr>
        <w:t xml:space="preserve">, iesniedzot </w:t>
      </w:r>
      <w:r w:rsidR="005B2B46" w:rsidRPr="00CE285D">
        <w:rPr>
          <w:rFonts w:ascii="Times New Roman" w:hAnsi="Times New Roman"/>
          <w:sz w:val="24"/>
          <w:szCs w:val="24"/>
        </w:rPr>
        <w:t xml:space="preserve">papīra formātā sagatavotu </w:t>
      </w:r>
      <w:r w:rsidRPr="00CE285D">
        <w:rPr>
          <w:rFonts w:ascii="Times New Roman" w:hAnsi="Times New Roman"/>
          <w:sz w:val="24"/>
          <w:szCs w:val="24"/>
        </w:rPr>
        <w:t xml:space="preserve">pieteikumu dalībai izsolē, </w:t>
      </w:r>
      <w:r w:rsidR="00161B4F" w:rsidRPr="00CE285D">
        <w:rPr>
          <w:rFonts w:ascii="Times New Roman" w:hAnsi="Times New Roman"/>
          <w:sz w:val="24"/>
          <w:szCs w:val="24"/>
        </w:rPr>
        <w:t xml:space="preserve">ir tiesības </w:t>
      </w:r>
      <w:r w:rsidRPr="00CE285D">
        <w:rPr>
          <w:rFonts w:ascii="Times New Roman" w:hAnsi="Times New Roman"/>
          <w:sz w:val="24"/>
          <w:szCs w:val="24"/>
        </w:rPr>
        <w:t>saņemt apliecinājumu par dokumentu saņemšanu</w:t>
      </w:r>
      <w:r w:rsidR="00447B0E" w:rsidRPr="00CE285D">
        <w:rPr>
          <w:rFonts w:ascii="Times New Roman" w:hAnsi="Times New Roman"/>
          <w:sz w:val="24"/>
          <w:szCs w:val="24"/>
        </w:rPr>
        <w:t>.</w:t>
      </w:r>
      <w:r w:rsidR="00BA6B57" w:rsidRPr="00CE285D">
        <w:rPr>
          <w:rFonts w:ascii="Times New Roman" w:hAnsi="Times New Roman"/>
          <w:sz w:val="24"/>
          <w:szCs w:val="24"/>
        </w:rPr>
        <w:t xml:space="preserve"> </w:t>
      </w:r>
    </w:p>
    <w:p w14:paraId="560F9D3E" w14:textId="774657BB" w:rsidR="00161B4F" w:rsidRPr="00CE285D" w:rsidRDefault="00447B0E" w:rsidP="00DB7CB7">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Pretendentam </w:t>
      </w:r>
      <w:r w:rsidR="005B2B46" w:rsidRPr="00CE285D">
        <w:rPr>
          <w:rFonts w:ascii="Times New Roman" w:hAnsi="Times New Roman"/>
          <w:sz w:val="24"/>
          <w:szCs w:val="24"/>
        </w:rPr>
        <w:t xml:space="preserve">iesniedzot </w:t>
      </w:r>
      <w:r w:rsidR="00937BEA" w:rsidRPr="00CE285D">
        <w:rPr>
          <w:rFonts w:ascii="Times New Roman" w:hAnsi="Times New Roman"/>
          <w:sz w:val="24"/>
          <w:szCs w:val="24"/>
        </w:rPr>
        <w:t>elektroniskā formātā sagatavotu pieteikumu</w:t>
      </w:r>
      <w:r w:rsidRPr="00CE285D">
        <w:rPr>
          <w:rFonts w:ascii="Times New Roman" w:hAnsi="Times New Roman"/>
          <w:sz w:val="24"/>
          <w:szCs w:val="24"/>
        </w:rPr>
        <w:t xml:space="preserve"> dalībai izsolē</w:t>
      </w:r>
      <w:r w:rsidR="00BA6B57" w:rsidRPr="00CE285D">
        <w:rPr>
          <w:rFonts w:ascii="Times New Roman" w:hAnsi="Times New Roman"/>
          <w:sz w:val="24"/>
          <w:szCs w:val="24"/>
        </w:rPr>
        <w:t xml:space="preserve"> </w:t>
      </w:r>
      <w:r w:rsidR="005F1BB2" w:rsidRPr="00CE285D">
        <w:rPr>
          <w:rFonts w:ascii="Times New Roman" w:hAnsi="Times New Roman"/>
          <w:sz w:val="24"/>
          <w:szCs w:val="24"/>
        </w:rPr>
        <w:t xml:space="preserve">Centrs </w:t>
      </w:r>
      <w:r w:rsidR="00DB4A49" w:rsidRPr="00CE285D">
        <w:rPr>
          <w:rFonts w:ascii="Times New Roman" w:hAnsi="Times New Roman"/>
          <w:sz w:val="24"/>
          <w:szCs w:val="24"/>
        </w:rPr>
        <w:t>pārbauda</w:t>
      </w:r>
      <w:r w:rsidR="00161B4F" w:rsidRPr="00CE285D">
        <w:rPr>
          <w:rFonts w:ascii="Times New Roman" w:hAnsi="Times New Roman"/>
          <w:sz w:val="24"/>
          <w:szCs w:val="24"/>
        </w:rPr>
        <w:t>:</w:t>
      </w:r>
    </w:p>
    <w:p w14:paraId="682A8411" w14:textId="60EF43F9" w:rsidR="00DB4A49" w:rsidRPr="00CE285D" w:rsidRDefault="00161B4F" w:rsidP="001D5720">
      <w:pPr>
        <w:pStyle w:val="ListParagraph"/>
        <w:spacing w:after="0" w:line="240" w:lineRule="auto"/>
        <w:ind w:left="1134"/>
        <w:jc w:val="both"/>
        <w:rPr>
          <w:rFonts w:ascii="Times New Roman" w:hAnsi="Times New Roman"/>
          <w:sz w:val="24"/>
          <w:szCs w:val="24"/>
        </w:rPr>
      </w:pPr>
      <w:r w:rsidRPr="00CE285D">
        <w:rPr>
          <w:rFonts w:ascii="Times New Roman" w:hAnsi="Times New Roman"/>
          <w:sz w:val="24"/>
          <w:szCs w:val="24"/>
        </w:rPr>
        <w:t xml:space="preserve">7.4.1. </w:t>
      </w:r>
      <w:r w:rsidR="00DB4A49" w:rsidRPr="00CE285D">
        <w:rPr>
          <w:rFonts w:ascii="Times New Roman" w:hAnsi="Times New Roman"/>
          <w:sz w:val="24"/>
          <w:szCs w:val="24"/>
        </w:rPr>
        <w:t>dokumenta elektroniskā paraksta derīgumu, izmantojot datorā uzstādīto programmatūru eParakstītājs 3.0 vai tiešsaistē eParaksts.lv;</w:t>
      </w:r>
    </w:p>
    <w:p w14:paraId="421964A8" w14:textId="30DC3384" w:rsidR="00DB4A49" w:rsidRPr="00CE285D" w:rsidRDefault="00161B4F" w:rsidP="001D5720">
      <w:pPr>
        <w:pStyle w:val="ListParagraph"/>
        <w:spacing w:after="0" w:line="240" w:lineRule="auto"/>
        <w:ind w:left="1134"/>
        <w:jc w:val="both"/>
        <w:rPr>
          <w:rFonts w:ascii="Times New Roman" w:hAnsi="Times New Roman"/>
          <w:sz w:val="24"/>
          <w:szCs w:val="24"/>
        </w:rPr>
      </w:pPr>
      <w:r w:rsidRPr="00CE285D">
        <w:rPr>
          <w:rFonts w:ascii="Times New Roman" w:hAnsi="Times New Roman"/>
          <w:sz w:val="24"/>
          <w:szCs w:val="24"/>
        </w:rPr>
        <w:t>7.4.2.</w:t>
      </w:r>
      <w:r w:rsidR="005F1BB2" w:rsidRPr="00CE285D">
        <w:rPr>
          <w:rFonts w:ascii="Times New Roman" w:hAnsi="Times New Roman"/>
          <w:sz w:val="24"/>
          <w:szCs w:val="24"/>
        </w:rPr>
        <w:t xml:space="preserve"> </w:t>
      </w:r>
      <w:r w:rsidR="00DB4A49" w:rsidRPr="00CE285D">
        <w:rPr>
          <w:rFonts w:ascii="Times New Roman" w:hAnsi="Times New Roman"/>
          <w:sz w:val="24"/>
          <w:szCs w:val="24"/>
        </w:rPr>
        <w:t>vai elektroniskā dokumenta saturs nav bojāts un to ir iespējams izlasīt;</w:t>
      </w:r>
    </w:p>
    <w:p w14:paraId="5867AA11" w14:textId="60A09392" w:rsidR="00161B4F" w:rsidRPr="00CE285D" w:rsidRDefault="00161B4F" w:rsidP="001D5720">
      <w:pPr>
        <w:pStyle w:val="ListParagraph"/>
        <w:spacing w:after="0" w:line="240" w:lineRule="auto"/>
        <w:ind w:left="1134"/>
        <w:jc w:val="both"/>
        <w:rPr>
          <w:rFonts w:ascii="Times New Roman" w:hAnsi="Times New Roman"/>
          <w:sz w:val="24"/>
          <w:szCs w:val="24"/>
        </w:rPr>
      </w:pPr>
      <w:r w:rsidRPr="00CE285D">
        <w:rPr>
          <w:rFonts w:ascii="Times New Roman" w:hAnsi="Times New Roman"/>
          <w:sz w:val="24"/>
          <w:szCs w:val="24"/>
        </w:rPr>
        <w:t xml:space="preserve">7.4.3. </w:t>
      </w:r>
      <w:r w:rsidR="00DB4A49" w:rsidRPr="00CE285D">
        <w:rPr>
          <w:rFonts w:ascii="Times New Roman" w:hAnsi="Times New Roman"/>
          <w:sz w:val="24"/>
          <w:szCs w:val="24"/>
        </w:rPr>
        <w:t>dokumenta adresāta atbilstību un dokumentam pievienoto pielikumu esamību</w:t>
      </w:r>
      <w:r w:rsidR="005F1BB2" w:rsidRPr="00CE285D">
        <w:rPr>
          <w:rFonts w:ascii="Times New Roman" w:hAnsi="Times New Roman"/>
          <w:sz w:val="24"/>
          <w:szCs w:val="24"/>
        </w:rPr>
        <w:t>.</w:t>
      </w:r>
    </w:p>
    <w:p w14:paraId="7D02CC7E" w14:textId="790D4BE3" w:rsidR="00161B4F" w:rsidRPr="00CE285D" w:rsidRDefault="005F1BB2" w:rsidP="001D5720">
      <w:pPr>
        <w:pStyle w:val="ListParagraph"/>
        <w:spacing w:after="0" w:line="240" w:lineRule="auto"/>
        <w:ind w:left="1134"/>
        <w:jc w:val="both"/>
        <w:rPr>
          <w:rFonts w:ascii="Times New Roman" w:hAnsi="Times New Roman"/>
          <w:sz w:val="24"/>
          <w:szCs w:val="24"/>
        </w:rPr>
      </w:pPr>
      <w:r w:rsidRPr="00CE285D">
        <w:rPr>
          <w:rFonts w:ascii="Times New Roman" w:hAnsi="Times New Roman"/>
          <w:sz w:val="24"/>
          <w:szCs w:val="24"/>
        </w:rPr>
        <w:t>J</w:t>
      </w:r>
      <w:r w:rsidR="00DB4A49" w:rsidRPr="00CE285D">
        <w:rPr>
          <w:rFonts w:ascii="Times New Roman" w:hAnsi="Times New Roman"/>
          <w:sz w:val="24"/>
          <w:szCs w:val="24"/>
        </w:rPr>
        <w:t>a</w:t>
      </w:r>
      <w:r w:rsidRPr="00CE285D">
        <w:rPr>
          <w:rFonts w:ascii="Times New Roman" w:hAnsi="Times New Roman"/>
          <w:sz w:val="24"/>
          <w:szCs w:val="24"/>
        </w:rPr>
        <w:t xml:space="preserve"> Centrs</w:t>
      </w:r>
      <w:r w:rsidR="00DB4A49" w:rsidRPr="00CE285D">
        <w:rPr>
          <w:rFonts w:ascii="Times New Roman" w:hAnsi="Times New Roman"/>
          <w:sz w:val="24"/>
          <w:szCs w:val="24"/>
        </w:rPr>
        <w:t xml:space="preserve"> konstatē, ka elektroniskā dokumenta saturs ir bojāts, neatbilst adresātam vai dokumentam trūkst pielikumu, tad informē par to iesniedzēju uz e-pasta adresi, no kuras dokuments saņemts Centrā vai uz iesniedzēja dokumentā norādītajiem rekvizītiem</w:t>
      </w:r>
      <w:r w:rsidRPr="00CE285D">
        <w:rPr>
          <w:rFonts w:ascii="Times New Roman" w:hAnsi="Times New Roman"/>
          <w:sz w:val="24"/>
          <w:szCs w:val="24"/>
        </w:rPr>
        <w:t>.</w:t>
      </w:r>
    </w:p>
    <w:p w14:paraId="1CE35F8C" w14:textId="0E253715" w:rsidR="006C5F25" w:rsidRPr="00CE285D" w:rsidRDefault="005F1BB2" w:rsidP="001D5720">
      <w:pPr>
        <w:pStyle w:val="ListParagraph"/>
        <w:spacing w:after="0" w:line="240" w:lineRule="auto"/>
        <w:ind w:left="1134"/>
        <w:jc w:val="both"/>
        <w:rPr>
          <w:rFonts w:ascii="Times New Roman" w:hAnsi="Times New Roman"/>
          <w:sz w:val="24"/>
          <w:szCs w:val="24"/>
        </w:rPr>
      </w:pPr>
      <w:r w:rsidRPr="00CE285D">
        <w:rPr>
          <w:rFonts w:ascii="Times New Roman" w:hAnsi="Times New Roman"/>
          <w:sz w:val="24"/>
          <w:szCs w:val="24"/>
        </w:rPr>
        <w:t>Centrs</w:t>
      </w:r>
      <w:r w:rsidR="00161B4F" w:rsidRPr="00CE285D">
        <w:rPr>
          <w:rFonts w:ascii="Times New Roman" w:hAnsi="Times New Roman"/>
          <w:sz w:val="24"/>
          <w:szCs w:val="24"/>
        </w:rPr>
        <w:t xml:space="preserve"> </w:t>
      </w:r>
      <w:r w:rsidR="00447B0E" w:rsidRPr="00CE285D">
        <w:rPr>
          <w:rFonts w:ascii="Times New Roman" w:hAnsi="Times New Roman"/>
          <w:sz w:val="24"/>
          <w:szCs w:val="24"/>
        </w:rPr>
        <w:t xml:space="preserve">reģistrē elektroniskā dokumenta saņemšanas datumu, laiku, iesniedzēju un iesniedzēja elektroniskā pasta adresi un vienas darbdienas laikā nosūta iesniedzējam paziņojumu par elektroniskā dokumenta saņemšanu uz elektroniskā pasta adresi, no kuras dokuments nosūtīts iestādei. </w:t>
      </w:r>
    </w:p>
    <w:p w14:paraId="59D533A8" w14:textId="5F836C5F" w:rsidR="006C5F25" w:rsidRPr="00CE285D" w:rsidRDefault="006C5F25" w:rsidP="00081044">
      <w:pPr>
        <w:pStyle w:val="ListParagraph"/>
        <w:numPr>
          <w:ilvl w:val="1"/>
          <w:numId w:val="25"/>
        </w:numPr>
        <w:spacing w:after="0" w:line="240" w:lineRule="auto"/>
        <w:ind w:hanging="503"/>
        <w:jc w:val="both"/>
        <w:rPr>
          <w:rFonts w:ascii="Times New Roman" w:hAnsi="Times New Roman"/>
          <w:sz w:val="24"/>
          <w:szCs w:val="24"/>
        </w:rPr>
      </w:pPr>
      <w:r w:rsidRPr="00CE285D">
        <w:rPr>
          <w:rFonts w:ascii="Times New Roman" w:hAnsi="Times New Roman"/>
          <w:sz w:val="24"/>
          <w:szCs w:val="24"/>
        </w:rPr>
        <w:t xml:space="preserve">Pieteikumi, kas iesniegti pēc Noteikumu </w:t>
      </w:r>
      <w:r w:rsidR="00FE05B0" w:rsidRPr="00CE285D">
        <w:rPr>
          <w:rFonts w:ascii="Times New Roman" w:hAnsi="Times New Roman"/>
          <w:sz w:val="24"/>
          <w:szCs w:val="24"/>
        </w:rPr>
        <w:t>7</w:t>
      </w:r>
      <w:r w:rsidRPr="00CE285D">
        <w:rPr>
          <w:rFonts w:ascii="Times New Roman" w:hAnsi="Times New Roman"/>
          <w:sz w:val="24"/>
          <w:szCs w:val="24"/>
        </w:rPr>
        <w:t>.1. punktā noteiktā termiņa, netiek pieņemti un dalībai izsolē netiek reģistrēti.</w:t>
      </w:r>
      <w:r w:rsidR="000B34A5" w:rsidRPr="00CE285D">
        <w:rPr>
          <w:rFonts w:ascii="Times New Roman" w:hAnsi="Times New Roman"/>
          <w:sz w:val="24"/>
          <w:szCs w:val="24"/>
        </w:rPr>
        <w:t xml:space="preserve"> </w:t>
      </w:r>
      <w:r w:rsidR="007E7F0C" w:rsidRPr="00CE285D">
        <w:rPr>
          <w:rFonts w:ascii="Times New Roman" w:hAnsi="Times New Roman"/>
          <w:sz w:val="24"/>
          <w:szCs w:val="24"/>
        </w:rPr>
        <w:t>N</w:t>
      </w:r>
      <w:r w:rsidRPr="00CE285D">
        <w:rPr>
          <w:rFonts w:ascii="Times New Roman" w:hAnsi="Times New Roman"/>
          <w:sz w:val="24"/>
          <w:szCs w:val="24"/>
        </w:rPr>
        <w:t>ovēloti nosūtītie pieteikumi tiek nosūtīti atpakaļ to iesniedzējam uz pieteikumā norādīto adresi.</w:t>
      </w:r>
    </w:p>
    <w:p w14:paraId="632B9DE7" w14:textId="77777777" w:rsidR="006C5F25" w:rsidRPr="00CE285D" w:rsidRDefault="006C5F25" w:rsidP="00081044">
      <w:pPr>
        <w:pStyle w:val="ListParagraph"/>
        <w:numPr>
          <w:ilvl w:val="1"/>
          <w:numId w:val="25"/>
        </w:numPr>
        <w:spacing w:after="0" w:line="240" w:lineRule="auto"/>
        <w:ind w:left="1134" w:hanging="567"/>
        <w:jc w:val="both"/>
        <w:rPr>
          <w:rFonts w:ascii="Times New Roman" w:hAnsi="Times New Roman"/>
          <w:i/>
          <w:sz w:val="24"/>
          <w:szCs w:val="24"/>
        </w:rPr>
      </w:pPr>
      <w:r w:rsidRPr="00CE285D">
        <w:rPr>
          <w:rFonts w:ascii="Times New Roman" w:hAnsi="Times New Roman"/>
          <w:b/>
          <w:sz w:val="24"/>
          <w:szCs w:val="24"/>
        </w:rPr>
        <w:t>Pieteikums dalībai izsolē sastāv no izsoles rīkotājam adresēta personas pieteikuma dalībai izsolē un tam pievienotajiem dokumentiem.</w:t>
      </w:r>
    </w:p>
    <w:p w14:paraId="1B559A03" w14:textId="5162632D" w:rsidR="006C5F25" w:rsidRPr="00CE285D" w:rsidRDefault="006C5F25"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Pretendents izsoles pieteikumu un tam pievienotos dokumentus caurauklo vienā dokumentā</w:t>
      </w:r>
      <w:r w:rsidR="00214F7F">
        <w:rPr>
          <w:rFonts w:ascii="Times New Roman" w:hAnsi="Times New Roman"/>
          <w:sz w:val="24"/>
          <w:szCs w:val="24"/>
        </w:rPr>
        <w:t xml:space="preserve"> vai ievieto vienā datnē</w:t>
      </w:r>
      <w:r w:rsidRPr="00CE285D">
        <w:rPr>
          <w:rFonts w:ascii="Times New Roman" w:hAnsi="Times New Roman"/>
          <w:sz w:val="24"/>
          <w:szCs w:val="24"/>
        </w:rPr>
        <w:t>.</w:t>
      </w:r>
    </w:p>
    <w:p w14:paraId="3E021891" w14:textId="2C705D14" w:rsidR="006C5F25" w:rsidRPr="00CE285D" w:rsidRDefault="006C5F25"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lastRenderedPageBreak/>
        <w:t xml:space="preserve">Ja pretendents iesniedz izsoles pieteikumu, kas nav caurauklots, izsoles </w:t>
      </w:r>
      <w:r w:rsidR="00DB7CB7" w:rsidRPr="00CE285D">
        <w:rPr>
          <w:rFonts w:ascii="Times New Roman" w:hAnsi="Times New Roman"/>
          <w:sz w:val="24"/>
          <w:szCs w:val="24"/>
        </w:rPr>
        <w:t>Komisija</w:t>
      </w:r>
      <w:r w:rsidRPr="00CE285D">
        <w:rPr>
          <w:rFonts w:ascii="Times New Roman" w:hAnsi="Times New Roman"/>
          <w:sz w:val="24"/>
          <w:szCs w:val="24"/>
        </w:rPr>
        <w:t xml:space="preserve"> to caurauklo un aizzīmogo, par ko tiek izdarīts ieraksts izsoles </w:t>
      </w:r>
      <w:r w:rsidR="00DB7CB7" w:rsidRPr="00CE285D">
        <w:rPr>
          <w:rFonts w:ascii="Times New Roman" w:hAnsi="Times New Roman"/>
          <w:sz w:val="24"/>
          <w:szCs w:val="24"/>
        </w:rPr>
        <w:t>Komisija</w:t>
      </w:r>
      <w:r w:rsidRPr="00CE285D">
        <w:rPr>
          <w:rFonts w:ascii="Times New Roman" w:hAnsi="Times New Roman"/>
          <w:sz w:val="24"/>
          <w:szCs w:val="24"/>
        </w:rPr>
        <w:t>s sēdes protokolā.</w:t>
      </w:r>
    </w:p>
    <w:p w14:paraId="71754458" w14:textId="10887FE2" w:rsidR="006C5F25" w:rsidRPr="00CE285D" w:rsidRDefault="006C5F25"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Visi dokumenti iesniedzami latviešu valodā. Ja dokuments ir citā valodā, </w:t>
      </w:r>
      <w:r w:rsidR="00070ED1">
        <w:rPr>
          <w:rFonts w:ascii="Times New Roman" w:hAnsi="Times New Roman"/>
          <w:sz w:val="24"/>
          <w:szCs w:val="24"/>
        </w:rPr>
        <w:t xml:space="preserve">pretendents </w:t>
      </w:r>
      <w:r w:rsidRPr="00CE285D">
        <w:rPr>
          <w:rFonts w:ascii="Times New Roman" w:hAnsi="Times New Roman"/>
          <w:sz w:val="24"/>
          <w:szCs w:val="24"/>
        </w:rPr>
        <w:t>tam pievieno notariāli apliecinātu tulkojumu latviešu valodā.</w:t>
      </w:r>
    </w:p>
    <w:p w14:paraId="3ACBE3B9" w14:textId="77777777" w:rsidR="006C5F25" w:rsidRPr="00CE285D" w:rsidRDefault="006C5F25"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Visus iesniedzamos dokumentus, lai tiem būtu juridisks spēks, pretendents noformē atbilstoši Latvijas Republikas normatīvajiem aktiem, kā arī saskaņā ar šiem Noteikumiem. Iesniegtie pieteikumi un tam pievienotie dokumenti pretendentiem un izsoles dalībniekiem netiek atdoti.</w:t>
      </w:r>
    </w:p>
    <w:p w14:paraId="3AEBFE82" w14:textId="77777777" w:rsidR="006C5F25" w:rsidRPr="00CE285D" w:rsidRDefault="006C5F25"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Pretendentam ir tiesības rakstveidā atsaukt iesniegto pieteikumu dalībai izsolē. </w:t>
      </w:r>
    </w:p>
    <w:p w14:paraId="0A8F93F3" w14:textId="7C40ED78" w:rsidR="006C5F25" w:rsidRPr="00CE285D" w:rsidRDefault="006C5F25"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Ja pretendents ir iesniedzis pieteikumu dalībai izsolē, bet pretendents vai tā pārstāvis nav ieradies uz izsoles sēdi Noteikumu </w:t>
      </w:r>
      <w:r w:rsidR="00B25338" w:rsidRPr="00CE285D">
        <w:rPr>
          <w:rFonts w:ascii="Times New Roman" w:hAnsi="Times New Roman"/>
          <w:sz w:val="24"/>
          <w:szCs w:val="24"/>
        </w:rPr>
        <w:t>8</w:t>
      </w:r>
      <w:r w:rsidRPr="00CE285D">
        <w:rPr>
          <w:rFonts w:ascii="Times New Roman" w:hAnsi="Times New Roman"/>
          <w:sz w:val="24"/>
          <w:szCs w:val="24"/>
        </w:rPr>
        <w:t>.1.</w:t>
      </w:r>
      <w:r w:rsidR="007C74C0" w:rsidRPr="00CE285D">
        <w:rPr>
          <w:rFonts w:ascii="Times New Roman" w:hAnsi="Times New Roman"/>
          <w:sz w:val="24"/>
          <w:szCs w:val="24"/>
        </w:rPr>
        <w:t xml:space="preserve"> </w:t>
      </w:r>
      <w:r w:rsidRPr="00CE285D">
        <w:rPr>
          <w:rFonts w:ascii="Times New Roman" w:hAnsi="Times New Roman"/>
          <w:sz w:val="24"/>
          <w:szCs w:val="24"/>
        </w:rPr>
        <w:t>punktā norādītajā vietā un laikā, tad ir uzskatāms, ka pretendents ir atsaucis iesniegto pieteikumu.</w:t>
      </w:r>
    </w:p>
    <w:p w14:paraId="412B9922" w14:textId="77777777" w:rsidR="006C5F25" w:rsidRPr="00CE285D" w:rsidRDefault="006C5F25"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pacing w:val="-7"/>
          <w:sz w:val="24"/>
          <w:szCs w:val="24"/>
        </w:rPr>
        <w:t xml:space="preserve"> Atsaukumam ir bezierunu raksturs un tas izslēdz pretendenta atsauktā pieteikuma reģistrāciju izsoles dalībnieku sarakstā, kā arī izslēdz tā tālāku līdzdalību izsolē.</w:t>
      </w:r>
    </w:p>
    <w:p w14:paraId="3573CF2E" w14:textId="3E7400D7" w:rsidR="006C5F25" w:rsidRPr="00CE285D" w:rsidRDefault="006C5F25" w:rsidP="006C5F25">
      <w:pPr>
        <w:pStyle w:val="ListParagraph"/>
        <w:spacing w:after="0" w:line="240" w:lineRule="auto"/>
        <w:ind w:left="360"/>
        <w:rPr>
          <w:rFonts w:ascii="Times New Roman" w:hAnsi="Times New Roman"/>
          <w:b/>
          <w:sz w:val="24"/>
          <w:szCs w:val="24"/>
        </w:rPr>
      </w:pPr>
    </w:p>
    <w:p w14:paraId="0351128C" w14:textId="77777777" w:rsidR="006C5F25" w:rsidRPr="00CE285D" w:rsidRDefault="006C5F25" w:rsidP="006C5F25">
      <w:pPr>
        <w:pStyle w:val="ListParagraph"/>
        <w:spacing w:after="0" w:line="240" w:lineRule="auto"/>
        <w:ind w:left="360"/>
        <w:rPr>
          <w:rFonts w:ascii="Times New Roman" w:hAnsi="Times New Roman"/>
          <w:b/>
          <w:sz w:val="24"/>
          <w:szCs w:val="24"/>
        </w:rPr>
      </w:pPr>
    </w:p>
    <w:p w14:paraId="35E5EE21" w14:textId="77777777" w:rsidR="00E657D2" w:rsidRPr="00CE285D" w:rsidRDefault="00E657D2" w:rsidP="00081044">
      <w:pPr>
        <w:pStyle w:val="ListParagraph"/>
        <w:numPr>
          <w:ilvl w:val="0"/>
          <w:numId w:val="25"/>
        </w:numPr>
        <w:spacing w:after="0" w:line="240" w:lineRule="auto"/>
        <w:ind w:left="284" w:hanging="284"/>
        <w:jc w:val="center"/>
        <w:rPr>
          <w:rFonts w:ascii="Times New Roman" w:hAnsi="Times New Roman"/>
          <w:b/>
          <w:sz w:val="24"/>
          <w:szCs w:val="24"/>
        </w:rPr>
      </w:pPr>
      <w:r w:rsidRPr="00CE285D">
        <w:rPr>
          <w:rFonts w:ascii="Times New Roman" w:hAnsi="Times New Roman"/>
          <w:b/>
          <w:sz w:val="24"/>
          <w:szCs w:val="24"/>
        </w:rPr>
        <w:t>Izsoles norises laiks un vieta</w:t>
      </w:r>
    </w:p>
    <w:p w14:paraId="50ED43A0" w14:textId="77777777" w:rsidR="00E657D2" w:rsidRPr="00CE285D" w:rsidRDefault="00E657D2" w:rsidP="00D13B64">
      <w:pPr>
        <w:pStyle w:val="ListParagraph"/>
        <w:spacing w:after="0" w:line="240" w:lineRule="auto"/>
        <w:ind w:left="0"/>
        <w:rPr>
          <w:rFonts w:ascii="Times New Roman" w:hAnsi="Times New Roman"/>
          <w:b/>
          <w:sz w:val="24"/>
          <w:szCs w:val="24"/>
        </w:rPr>
      </w:pPr>
    </w:p>
    <w:p w14:paraId="39483096" w14:textId="33BC26A2" w:rsidR="00E657D2" w:rsidRPr="009B1CFA" w:rsidRDefault="00E657D2" w:rsidP="00081044">
      <w:pPr>
        <w:pStyle w:val="ListParagraph"/>
        <w:numPr>
          <w:ilvl w:val="1"/>
          <w:numId w:val="25"/>
        </w:numPr>
        <w:spacing w:after="0" w:line="240" w:lineRule="auto"/>
        <w:ind w:left="1134" w:hanging="567"/>
        <w:jc w:val="both"/>
        <w:rPr>
          <w:rFonts w:ascii="Times New Roman" w:hAnsi="Times New Roman"/>
          <w:b/>
          <w:sz w:val="24"/>
          <w:szCs w:val="24"/>
        </w:rPr>
      </w:pPr>
      <w:r w:rsidRPr="009B1CFA">
        <w:rPr>
          <w:rFonts w:ascii="Times New Roman" w:hAnsi="Times New Roman"/>
          <w:sz w:val="24"/>
          <w:szCs w:val="24"/>
        </w:rPr>
        <w:t xml:space="preserve">Izsole notiek </w:t>
      </w:r>
      <w:r w:rsidR="00D7301F" w:rsidRPr="009B1CFA">
        <w:rPr>
          <w:rFonts w:ascii="Times New Roman" w:hAnsi="Times New Roman"/>
          <w:sz w:val="24"/>
          <w:szCs w:val="24"/>
        </w:rPr>
        <w:t>C</w:t>
      </w:r>
      <w:r w:rsidRPr="009B1CFA">
        <w:rPr>
          <w:rFonts w:ascii="Times New Roman" w:hAnsi="Times New Roman"/>
          <w:sz w:val="24"/>
          <w:szCs w:val="24"/>
        </w:rPr>
        <w:t xml:space="preserve">entrā, Ernestīnes ielā 34, Rīgā, </w:t>
      </w:r>
      <w:r w:rsidR="0094202B" w:rsidRPr="009B1CFA">
        <w:rPr>
          <w:rFonts w:ascii="Times New Roman" w:hAnsi="Times New Roman"/>
          <w:b/>
          <w:sz w:val="24"/>
          <w:szCs w:val="24"/>
        </w:rPr>
        <w:t>20</w:t>
      </w:r>
      <w:r w:rsidR="00E14F9F" w:rsidRPr="009B1CFA">
        <w:rPr>
          <w:rFonts w:ascii="Times New Roman" w:hAnsi="Times New Roman"/>
          <w:b/>
          <w:sz w:val="24"/>
          <w:szCs w:val="24"/>
        </w:rPr>
        <w:t>2</w:t>
      </w:r>
      <w:r w:rsidR="00A534E3" w:rsidRPr="009B1CFA">
        <w:rPr>
          <w:rFonts w:ascii="Times New Roman" w:hAnsi="Times New Roman"/>
          <w:b/>
          <w:sz w:val="24"/>
          <w:szCs w:val="24"/>
        </w:rPr>
        <w:t>4</w:t>
      </w:r>
      <w:r w:rsidRPr="009B1CFA">
        <w:rPr>
          <w:rFonts w:ascii="Times New Roman" w:hAnsi="Times New Roman"/>
          <w:b/>
          <w:sz w:val="24"/>
          <w:szCs w:val="24"/>
        </w:rPr>
        <w:t>.</w:t>
      </w:r>
      <w:r w:rsidR="00E14F9F" w:rsidRPr="009B1CFA">
        <w:rPr>
          <w:rFonts w:ascii="Times New Roman" w:hAnsi="Times New Roman"/>
          <w:b/>
          <w:sz w:val="24"/>
          <w:szCs w:val="24"/>
        </w:rPr>
        <w:t xml:space="preserve">  </w:t>
      </w:r>
      <w:r w:rsidRPr="009B1CFA">
        <w:rPr>
          <w:rFonts w:ascii="Times New Roman" w:hAnsi="Times New Roman"/>
          <w:b/>
          <w:sz w:val="24"/>
          <w:szCs w:val="24"/>
        </w:rPr>
        <w:t xml:space="preserve">gada </w:t>
      </w:r>
      <w:r w:rsidR="009B1CFA" w:rsidRPr="009B1CFA">
        <w:rPr>
          <w:rFonts w:ascii="Times New Roman" w:hAnsi="Times New Roman"/>
          <w:b/>
          <w:sz w:val="24"/>
          <w:szCs w:val="24"/>
        </w:rPr>
        <w:t>3</w:t>
      </w:r>
      <w:r w:rsidR="005A16B0" w:rsidRPr="009B1CFA">
        <w:rPr>
          <w:rFonts w:ascii="Times New Roman" w:hAnsi="Times New Roman"/>
          <w:b/>
          <w:sz w:val="24"/>
          <w:szCs w:val="24"/>
        </w:rPr>
        <w:t>1</w:t>
      </w:r>
      <w:r w:rsidR="00EC1FA4" w:rsidRPr="009B1CFA">
        <w:rPr>
          <w:rFonts w:ascii="Times New Roman" w:hAnsi="Times New Roman"/>
          <w:b/>
          <w:sz w:val="24"/>
          <w:szCs w:val="24"/>
        </w:rPr>
        <w:t>.</w:t>
      </w:r>
      <w:r w:rsidR="004A3C69" w:rsidRPr="009B1CFA">
        <w:rPr>
          <w:rFonts w:ascii="Times New Roman" w:hAnsi="Times New Roman"/>
          <w:b/>
          <w:sz w:val="24"/>
          <w:szCs w:val="24"/>
        </w:rPr>
        <w:t xml:space="preserve"> </w:t>
      </w:r>
      <w:r w:rsidR="009B1CFA" w:rsidRPr="009B1CFA">
        <w:rPr>
          <w:rFonts w:ascii="Times New Roman" w:hAnsi="Times New Roman"/>
          <w:b/>
          <w:sz w:val="24"/>
          <w:szCs w:val="24"/>
        </w:rPr>
        <w:t>maijā</w:t>
      </w:r>
      <w:r w:rsidR="00BE58DF" w:rsidRPr="009B1CFA">
        <w:rPr>
          <w:rFonts w:ascii="Times New Roman" w:hAnsi="Times New Roman"/>
          <w:b/>
          <w:sz w:val="24"/>
          <w:szCs w:val="24"/>
        </w:rPr>
        <w:t xml:space="preserve"> </w:t>
      </w:r>
      <w:r w:rsidR="0094202B" w:rsidRPr="009B1CFA">
        <w:rPr>
          <w:rFonts w:ascii="Times New Roman" w:hAnsi="Times New Roman"/>
          <w:b/>
          <w:sz w:val="24"/>
          <w:szCs w:val="24"/>
        </w:rPr>
        <w:t>plkst.</w:t>
      </w:r>
      <w:r w:rsidR="00850328" w:rsidRPr="009B1CFA">
        <w:rPr>
          <w:rFonts w:ascii="Times New Roman" w:hAnsi="Times New Roman"/>
          <w:b/>
          <w:sz w:val="24"/>
          <w:szCs w:val="24"/>
        </w:rPr>
        <w:t> </w:t>
      </w:r>
      <w:r w:rsidR="009B1CFA" w:rsidRPr="009B1CFA">
        <w:rPr>
          <w:rFonts w:ascii="Times New Roman" w:hAnsi="Times New Roman"/>
          <w:b/>
          <w:sz w:val="24"/>
          <w:szCs w:val="24"/>
        </w:rPr>
        <w:t>13</w:t>
      </w:r>
      <w:r w:rsidR="004A3C69" w:rsidRPr="009B1CFA">
        <w:rPr>
          <w:rFonts w:ascii="Times New Roman" w:hAnsi="Times New Roman"/>
          <w:b/>
          <w:sz w:val="24"/>
          <w:szCs w:val="24"/>
        </w:rPr>
        <w:t>.00</w:t>
      </w:r>
      <w:r w:rsidR="00D7301F" w:rsidRPr="009B1CFA">
        <w:rPr>
          <w:rFonts w:ascii="Times New Roman" w:hAnsi="Times New Roman"/>
          <w:b/>
          <w:sz w:val="24"/>
          <w:szCs w:val="24"/>
        </w:rPr>
        <w:t>, 20</w:t>
      </w:r>
      <w:r w:rsidR="00214F7F" w:rsidRPr="009B1CFA">
        <w:rPr>
          <w:rFonts w:ascii="Times New Roman" w:hAnsi="Times New Roman"/>
          <w:b/>
          <w:sz w:val="24"/>
          <w:szCs w:val="24"/>
        </w:rPr>
        <w:t>1</w:t>
      </w:r>
      <w:r w:rsidR="00D7301F" w:rsidRPr="009B1CFA">
        <w:rPr>
          <w:rFonts w:ascii="Times New Roman" w:hAnsi="Times New Roman"/>
          <w:b/>
          <w:sz w:val="24"/>
          <w:szCs w:val="24"/>
        </w:rPr>
        <w:t>.</w:t>
      </w:r>
      <w:r w:rsidR="00AC417C" w:rsidRPr="009B1CFA">
        <w:rPr>
          <w:rFonts w:ascii="Times New Roman" w:hAnsi="Times New Roman"/>
          <w:b/>
          <w:sz w:val="24"/>
          <w:szCs w:val="24"/>
        </w:rPr>
        <w:t xml:space="preserve"> </w:t>
      </w:r>
      <w:r w:rsidRPr="009B1CFA">
        <w:rPr>
          <w:rFonts w:ascii="Times New Roman" w:hAnsi="Times New Roman"/>
          <w:b/>
          <w:sz w:val="24"/>
          <w:szCs w:val="24"/>
        </w:rPr>
        <w:t>kabinetā.</w:t>
      </w:r>
    </w:p>
    <w:p w14:paraId="217CADB4" w14:textId="77777777" w:rsidR="00E657D2" w:rsidRPr="00CE285D" w:rsidRDefault="00E657D2" w:rsidP="00081044">
      <w:pPr>
        <w:pStyle w:val="ListParagraph"/>
        <w:numPr>
          <w:ilvl w:val="1"/>
          <w:numId w:val="25"/>
        </w:numPr>
        <w:spacing w:after="0" w:line="240" w:lineRule="auto"/>
        <w:ind w:left="1134" w:hanging="567"/>
        <w:jc w:val="both"/>
        <w:rPr>
          <w:rFonts w:ascii="Times New Roman" w:hAnsi="Times New Roman"/>
          <w:b/>
          <w:sz w:val="24"/>
          <w:szCs w:val="24"/>
        </w:rPr>
      </w:pPr>
      <w:r w:rsidRPr="00CE285D">
        <w:rPr>
          <w:rFonts w:ascii="Times New Roman" w:hAnsi="Times New Roman"/>
          <w:sz w:val="24"/>
          <w:szCs w:val="24"/>
        </w:rPr>
        <w:t xml:space="preserve">Ierodoties uz izsoles sēdi </w:t>
      </w:r>
      <w:r w:rsidR="007A5B02" w:rsidRPr="00CE285D">
        <w:rPr>
          <w:rFonts w:ascii="Times New Roman" w:hAnsi="Times New Roman"/>
          <w:sz w:val="24"/>
          <w:szCs w:val="24"/>
        </w:rPr>
        <w:t>p</w:t>
      </w:r>
      <w:r w:rsidRPr="00CE285D">
        <w:rPr>
          <w:rFonts w:ascii="Times New Roman" w:hAnsi="Times New Roman"/>
          <w:sz w:val="24"/>
          <w:szCs w:val="24"/>
        </w:rPr>
        <w:t>retendents vai tā pārstāvis ņem līdzi personu apliecinošu dokumentu, bet pārstāvības gadījumā – dokumentu, kas apliecina personas pārstāvības tiesības un pārstāvības apjomu.</w:t>
      </w:r>
    </w:p>
    <w:p w14:paraId="4720A99B" w14:textId="77777777" w:rsidR="00E657D2" w:rsidRPr="00CE285D" w:rsidRDefault="00E657D2" w:rsidP="00CB0420">
      <w:pPr>
        <w:pStyle w:val="ListParagraph"/>
        <w:spacing w:after="0" w:line="240" w:lineRule="auto"/>
        <w:ind w:left="0"/>
        <w:rPr>
          <w:rFonts w:ascii="Times New Roman" w:hAnsi="Times New Roman"/>
          <w:b/>
          <w:sz w:val="24"/>
          <w:szCs w:val="24"/>
        </w:rPr>
      </w:pPr>
    </w:p>
    <w:p w14:paraId="4B1789A2" w14:textId="77777777" w:rsidR="00E657D2" w:rsidRPr="00CE285D" w:rsidRDefault="00E657D2" w:rsidP="00081044">
      <w:pPr>
        <w:pStyle w:val="ListParagraph"/>
        <w:numPr>
          <w:ilvl w:val="0"/>
          <w:numId w:val="25"/>
        </w:numPr>
        <w:spacing w:after="0" w:line="240" w:lineRule="auto"/>
        <w:jc w:val="center"/>
        <w:rPr>
          <w:rFonts w:ascii="Times New Roman" w:hAnsi="Times New Roman"/>
          <w:b/>
          <w:sz w:val="24"/>
          <w:szCs w:val="24"/>
        </w:rPr>
      </w:pPr>
      <w:r w:rsidRPr="00CE285D">
        <w:rPr>
          <w:rFonts w:ascii="Times New Roman" w:hAnsi="Times New Roman"/>
          <w:b/>
          <w:sz w:val="24"/>
          <w:szCs w:val="24"/>
        </w:rPr>
        <w:t>Pieteikumu</w:t>
      </w:r>
      <w:r w:rsidR="00631A22" w:rsidRPr="00CE285D">
        <w:rPr>
          <w:rFonts w:ascii="Times New Roman" w:hAnsi="Times New Roman"/>
          <w:b/>
          <w:sz w:val="24"/>
          <w:szCs w:val="24"/>
        </w:rPr>
        <w:t xml:space="preserve"> reģistrācija dalībai izsol</w:t>
      </w:r>
      <w:r w:rsidR="004E5743" w:rsidRPr="00CE285D">
        <w:rPr>
          <w:rFonts w:ascii="Times New Roman" w:hAnsi="Times New Roman"/>
          <w:b/>
          <w:sz w:val="24"/>
          <w:szCs w:val="24"/>
        </w:rPr>
        <w:t>ē</w:t>
      </w:r>
      <w:r w:rsidR="00631A22" w:rsidRPr="00CE285D">
        <w:rPr>
          <w:rFonts w:ascii="Times New Roman" w:hAnsi="Times New Roman"/>
          <w:b/>
          <w:sz w:val="24"/>
          <w:szCs w:val="24"/>
        </w:rPr>
        <w:t xml:space="preserve"> un </w:t>
      </w:r>
      <w:r w:rsidR="007E1563" w:rsidRPr="00CE285D">
        <w:rPr>
          <w:rFonts w:ascii="Times New Roman" w:hAnsi="Times New Roman"/>
          <w:b/>
          <w:sz w:val="24"/>
          <w:szCs w:val="24"/>
        </w:rPr>
        <w:t>izsoles norise</w:t>
      </w:r>
      <w:r w:rsidRPr="00CE285D">
        <w:rPr>
          <w:rFonts w:ascii="Times New Roman" w:hAnsi="Times New Roman"/>
          <w:b/>
          <w:sz w:val="24"/>
          <w:szCs w:val="24"/>
        </w:rPr>
        <w:t xml:space="preserve"> </w:t>
      </w:r>
    </w:p>
    <w:p w14:paraId="6107DC06" w14:textId="77777777" w:rsidR="00E657D2" w:rsidRPr="00CE285D" w:rsidRDefault="00E657D2" w:rsidP="00DE195E">
      <w:pPr>
        <w:pStyle w:val="ListParagraph"/>
        <w:spacing w:after="0" w:line="240" w:lineRule="auto"/>
        <w:ind w:left="2100"/>
        <w:rPr>
          <w:rFonts w:ascii="Times New Roman" w:hAnsi="Times New Roman"/>
          <w:b/>
          <w:sz w:val="24"/>
          <w:szCs w:val="24"/>
        </w:rPr>
      </w:pPr>
    </w:p>
    <w:p w14:paraId="0590B9A9" w14:textId="77777777" w:rsidR="00E657D2" w:rsidRPr="00CE285D" w:rsidRDefault="00E657D2"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Izsoles sēde tiek protokolēta.</w:t>
      </w:r>
      <w:r w:rsidRPr="00CE285D">
        <w:rPr>
          <w:rFonts w:ascii="Times New Roman" w:hAnsi="Times New Roman"/>
          <w:sz w:val="24"/>
          <w:szCs w:val="24"/>
          <w:lang w:bidi="yi-Hebr"/>
        </w:rPr>
        <w:t xml:space="preserve"> </w:t>
      </w:r>
    </w:p>
    <w:p w14:paraId="1C2F35F4" w14:textId="062CD483" w:rsidR="00E657D2" w:rsidRPr="00CE285D" w:rsidRDefault="00E657D2"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Izsoles dalībniekam ir tiesības iepazīties ar izsoles </w:t>
      </w:r>
      <w:r w:rsidR="00DB7CB7" w:rsidRPr="00CE285D">
        <w:rPr>
          <w:rFonts w:ascii="Times New Roman" w:hAnsi="Times New Roman"/>
          <w:sz w:val="24"/>
          <w:szCs w:val="24"/>
        </w:rPr>
        <w:t>Komisija</w:t>
      </w:r>
      <w:r w:rsidRPr="00CE285D">
        <w:rPr>
          <w:rFonts w:ascii="Times New Roman" w:hAnsi="Times New Roman"/>
          <w:sz w:val="24"/>
          <w:szCs w:val="24"/>
        </w:rPr>
        <w:t>s sēžu protokoliem un saņemt to izrakstus.</w:t>
      </w:r>
    </w:p>
    <w:p w14:paraId="5A3595E6" w14:textId="5D5F92A9" w:rsidR="00E657D2" w:rsidRPr="00CE285D" w:rsidRDefault="00E657D2"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Izsoles </w:t>
      </w:r>
      <w:r w:rsidR="00DB7CB7" w:rsidRPr="00CE285D">
        <w:rPr>
          <w:rFonts w:ascii="Times New Roman" w:hAnsi="Times New Roman"/>
          <w:sz w:val="24"/>
          <w:szCs w:val="24"/>
        </w:rPr>
        <w:t>Komisija</w:t>
      </w:r>
      <w:r w:rsidRPr="00CE285D">
        <w:rPr>
          <w:rFonts w:ascii="Times New Roman" w:hAnsi="Times New Roman"/>
          <w:sz w:val="24"/>
          <w:szCs w:val="24"/>
        </w:rPr>
        <w:t>s priekšsēdētājam ir tiesības un pienākums izraidīt no izsoles norises vietas tās personas, kuras traucē izsoles gaitu.</w:t>
      </w:r>
    </w:p>
    <w:p w14:paraId="54C4849A" w14:textId="71D73A83" w:rsidR="005D1CBF" w:rsidRPr="00CE285D" w:rsidRDefault="00E657D2"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Uzsākot izsoles sēdi, </w:t>
      </w:r>
      <w:r w:rsidR="007A5B02" w:rsidRPr="00CE285D">
        <w:rPr>
          <w:rFonts w:ascii="Times New Roman" w:hAnsi="Times New Roman"/>
          <w:sz w:val="24"/>
          <w:szCs w:val="24"/>
        </w:rPr>
        <w:t xml:space="preserve">izsoles </w:t>
      </w:r>
      <w:r w:rsidR="00DB7CB7" w:rsidRPr="00CE285D">
        <w:rPr>
          <w:rFonts w:ascii="Times New Roman" w:hAnsi="Times New Roman"/>
          <w:sz w:val="24"/>
          <w:szCs w:val="24"/>
        </w:rPr>
        <w:t>Komisija</w:t>
      </w:r>
      <w:r w:rsidRPr="00CE285D">
        <w:rPr>
          <w:rFonts w:ascii="Times New Roman" w:hAnsi="Times New Roman"/>
          <w:sz w:val="24"/>
          <w:szCs w:val="24"/>
        </w:rPr>
        <w:t xml:space="preserve"> sastāda iesniegto pieteikumu sarakstu. </w:t>
      </w:r>
    </w:p>
    <w:p w14:paraId="121FDEF1" w14:textId="7AF45FB9" w:rsidR="00E657D2" w:rsidRPr="00CE285D" w:rsidRDefault="00E657D2"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Iesniegto pieteikumu sarakstā reģistrē Noteikumu </w:t>
      </w:r>
      <w:r w:rsidR="00FE05B0" w:rsidRPr="00CE285D">
        <w:rPr>
          <w:rFonts w:ascii="Times New Roman" w:hAnsi="Times New Roman"/>
          <w:sz w:val="24"/>
          <w:szCs w:val="24"/>
        </w:rPr>
        <w:t>7</w:t>
      </w:r>
      <w:r w:rsidRPr="00CE285D">
        <w:rPr>
          <w:rFonts w:ascii="Times New Roman" w:hAnsi="Times New Roman"/>
          <w:sz w:val="24"/>
          <w:szCs w:val="24"/>
        </w:rPr>
        <w:t>.1.</w:t>
      </w:r>
      <w:r w:rsidR="00576A57" w:rsidRPr="00CE285D">
        <w:rPr>
          <w:rFonts w:ascii="Times New Roman" w:hAnsi="Times New Roman"/>
          <w:sz w:val="24"/>
          <w:szCs w:val="24"/>
        </w:rPr>
        <w:t xml:space="preserve"> </w:t>
      </w:r>
      <w:r w:rsidRPr="00CE285D">
        <w:rPr>
          <w:rFonts w:ascii="Times New Roman" w:hAnsi="Times New Roman"/>
          <w:sz w:val="24"/>
          <w:szCs w:val="24"/>
        </w:rPr>
        <w:t>punktā noteiktajā kārtībā un termiņā iesniegtos pieteikumus. Pieteikumus reģistrē to iesniegšanas secībā.</w:t>
      </w:r>
    </w:p>
    <w:p w14:paraId="6BB8729A" w14:textId="5BC2E42E" w:rsidR="00E657D2" w:rsidRPr="00CE285D" w:rsidRDefault="00E657D2"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Pēc iesniegto pieteikumu reģistrācijas, </w:t>
      </w:r>
      <w:r w:rsidR="007A5B02" w:rsidRPr="00CE285D">
        <w:rPr>
          <w:rFonts w:ascii="Times New Roman" w:hAnsi="Times New Roman"/>
          <w:sz w:val="24"/>
          <w:szCs w:val="24"/>
        </w:rPr>
        <w:t xml:space="preserve">izsoles </w:t>
      </w:r>
      <w:r w:rsidR="00DB7CB7" w:rsidRPr="00CE285D">
        <w:rPr>
          <w:rFonts w:ascii="Times New Roman" w:hAnsi="Times New Roman"/>
          <w:sz w:val="24"/>
          <w:szCs w:val="24"/>
        </w:rPr>
        <w:t>Komisija</w:t>
      </w:r>
      <w:r w:rsidRPr="00CE285D">
        <w:rPr>
          <w:rFonts w:ascii="Times New Roman" w:hAnsi="Times New Roman"/>
          <w:sz w:val="24"/>
          <w:szCs w:val="24"/>
        </w:rPr>
        <w:t xml:space="preserve"> reģistrē uz izsoles sēdi ieradušās personas. </w:t>
      </w:r>
    </w:p>
    <w:p w14:paraId="1E1180D9" w14:textId="7AC69D2B" w:rsidR="00E657D2" w:rsidRPr="00CE285D" w:rsidRDefault="00E657D2"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Solīšanā persona var piedalīties</w:t>
      </w:r>
      <w:r w:rsidR="00BF21AF" w:rsidRPr="00CE285D">
        <w:rPr>
          <w:rFonts w:ascii="Times New Roman" w:hAnsi="Times New Roman"/>
          <w:sz w:val="24"/>
          <w:szCs w:val="24"/>
        </w:rPr>
        <w:t xml:space="preserve"> </w:t>
      </w:r>
      <w:r w:rsidRPr="00CE285D">
        <w:rPr>
          <w:rFonts w:ascii="Times New Roman" w:hAnsi="Times New Roman"/>
          <w:sz w:val="24"/>
          <w:szCs w:val="24"/>
        </w:rPr>
        <w:t>uzrādot personu apliecinošu dokumentu, kā arī attiecīgu pilnvarojumu, ja izsoles dalībnieku pārstāv pilnvarotā persona.</w:t>
      </w:r>
    </w:p>
    <w:p w14:paraId="2088C4E6" w14:textId="04FF13EF" w:rsidR="00E657D2" w:rsidRPr="00CE285D" w:rsidRDefault="00E657D2"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Pēc iesniegto pieteikumu saraksta sastādīšanas un uz izsoles sēdi ieradušos personu reģistrēšanas, </w:t>
      </w:r>
      <w:r w:rsidR="007A5B02" w:rsidRPr="00CE285D">
        <w:rPr>
          <w:rFonts w:ascii="Times New Roman" w:hAnsi="Times New Roman"/>
          <w:sz w:val="24"/>
          <w:szCs w:val="24"/>
        </w:rPr>
        <w:t xml:space="preserve">izsoles </w:t>
      </w:r>
      <w:r w:rsidR="00DB7CB7" w:rsidRPr="00CE285D">
        <w:rPr>
          <w:rFonts w:ascii="Times New Roman" w:hAnsi="Times New Roman"/>
          <w:sz w:val="24"/>
          <w:szCs w:val="24"/>
        </w:rPr>
        <w:t>Komisija</w:t>
      </w:r>
      <w:r w:rsidRPr="00CE285D">
        <w:rPr>
          <w:rFonts w:ascii="Times New Roman" w:hAnsi="Times New Roman"/>
          <w:sz w:val="24"/>
          <w:szCs w:val="24"/>
        </w:rPr>
        <w:t xml:space="preserve"> izvērtē iesniegto pieteikumu un tiem pievienoto dokumentu atbilstību Noteikumiem un pieņem lēmumu par iesniegto pieteikumu reģistrēšanu izsoles dalībnieku sarakstā. </w:t>
      </w:r>
    </w:p>
    <w:p w14:paraId="39F66AA5" w14:textId="1A695177" w:rsidR="00E657D2" w:rsidRPr="00CE285D" w:rsidRDefault="007A5B02"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Izsoles </w:t>
      </w:r>
      <w:r w:rsidR="00DB7CB7" w:rsidRPr="00CE285D">
        <w:rPr>
          <w:rFonts w:ascii="Times New Roman" w:hAnsi="Times New Roman"/>
          <w:sz w:val="24"/>
          <w:szCs w:val="24"/>
        </w:rPr>
        <w:t>Komisija</w:t>
      </w:r>
      <w:r w:rsidR="00E657D2" w:rsidRPr="00CE285D">
        <w:rPr>
          <w:rFonts w:ascii="Times New Roman" w:hAnsi="Times New Roman"/>
          <w:sz w:val="24"/>
          <w:szCs w:val="24"/>
        </w:rPr>
        <w:t>i ir tiesības nereģistrēt pieteikumu izsoles dalībnieku sarakstā, ja:</w:t>
      </w:r>
    </w:p>
    <w:p w14:paraId="3D661388" w14:textId="36789DC8" w:rsidR="00E657D2" w:rsidRPr="00CE285D" w:rsidRDefault="00E657D2" w:rsidP="005B5EA2">
      <w:pPr>
        <w:pStyle w:val="ListParagraph"/>
        <w:numPr>
          <w:ilvl w:val="2"/>
          <w:numId w:val="25"/>
        </w:numPr>
        <w:tabs>
          <w:tab w:val="left" w:pos="851"/>
        </w:tabs>
        <w:spacing w:after="0" w:line="240" w:lineRule="auto"/>
        <w:ind w:left="1985" w:hanging="851"/>
        <w:jc w:val="both"/>
        <w:rPr>
          <w:rFonts w:ascii="Times New Roman" w:hAnsi="Times New Roman"/>
          <w:sz w:val="24"/>
          <w:szCs w:val="24"/>
        </w:rPr>
      </w:pPr>
      <w:r w:rsidRPr="00CE285D">
        <w:rPr>
          <w:rFonts w:ascii="Times New Roman" w:hAnsi="Times New Roman"/>
          <w:sz w:val="24"/>
          <w:szCs w:val="24"/>
        </w:rPr>
        <w:lastRenderedPageBreak/>
        <w:t xml:space="preserve">pieteikums </w:t>
      </w:r>
      <w:r w:rsidR="0086492D" w:rsidRPr="00CE285D">
        <w:rPr>
          <w:rFonts w:ascii="Times New Roman" w:hAnsi="Times New Roman"/>
          <w:sz w:val="24"/>
          <w:szCs w:val="24"/>
        </w:rPr>
        <w:t xml:space="preserve">ir iesniegts pēc Noteikumu </w:t>
      </w:r>
      <w:r w:rsidR="00FE05B0" w:rsidRPr="00CE285D">
        <w:rPr>
          <w:rFonts w:ascii="Times New Roman" w:hAnsi="Times New Roman"/>
          <w:sz w:val="24"/>
          <w:szCs w:val="24"/>
        </w:rPr>
        <w:t>7</w:t>
      </w:r>
      <w:r w:rsidR="0094202B" w:rsidRPr="00CE285D">
        <w:rPr>
          <w:rFonts w:ascii="Times New Roman" w:hAnsi="Times New Roman"/>
          <w:sz w:val="24"/>
          <w:szCs w:val="24"/>
        </w:rPr>
        <w:t>.1.</w:t>
      </w:r>
      <w:r w:rsidR="00576A57" w:rsidRPr="00CE285D">
        <w:rPr>
          <w:rFonts w:ascii="Times New Roman" w:hAnsi="Times New Roman"/>
          <w:sz w:val="24"/>
          <w:szCs w:val="24"/>
        </w:rPr>
        <w:t xml:space="preserve"> </w:t>
      </w:r>
      <w:r w:rsidRPr="00CE285D">
        <w:rPr>
          <w:rFonts w:ascii="Times New Roman" w:hAnsi="Times New Roman"/>
          <w:sz w:val="24"/>
          <w:szCs w:val="24"/>
        </w:rPr>
        <w:t>punktā norādītā termiņa;</w:t>
      </w:r>
    </w:p>
    <w:p w14:paraId="10082F36" w14:textId="77777777" w:rsidR="00E657D2" w:rsidRPr="00CE285D" w:rsidRDefault="00E657D2" w:rsidP="005B5EA2">
      <w:pPr>
        <w:pStyle w:val="ListParagraph"/>
        <w:numPr>
          <w:ilvl w:val="2"/>
          <w:numId w:val="25"/>
        </w:numPr>
        <w:tabs>
          <w:tab w:val="left" w:pos="851"/>
        </w:tabs>
        <w:spacing w:after="0" w:line="240" w:lineRule="auto"/>
        <w:ind w:left="1985" w:hanging="851"/>
        <w:jc w:val="both"/>
        <w:rPr>
          <w:rFonts w:ascii="Times New Roman" w:hAnsi="Times New Roman"/>
          <w:sz w:val="24"/>
          <w:szCs w:val="24"/>
        </w:rPr>
      </w:pPr>
      <w:r w:rsidRPr="00CE285D">
        <w:rPr>
          <w:rFonts w:ascii="Times New Roman" w:hAnsi="Times New Roman"/>
          <w:sz w:val="24"/>
          <w:szCs w:val="24"/>
        </w:rPr>
        <w:t>pieteikums nav noformēts atbilstoši Noteikumu prasībām</w:t>
      </w:r>
      <w:r w:rsidR="00775EC4" w:rsidRPr="00CE285D">
        <w:rPr>
          <w:rFonts w:ascii="Times New Roman" w:hAnsi="Times New Roman"/>
          <w:sz w:val="24"/>
          <w:szCs w:val="24"/>
        </w:rPr>
        <w:t>, t.sk. nav iesniegti visi nepieciešamie dokumenti</w:t>
      </w:r>
      <w:r w:rsidRPr="00CE285D">
        <w:rPr>
          <w:rFonts w:ascii="Times New Roman" w:hAnsi="Times New Roman"/>
          <w:sz w:val="24"/>
          <w:szCs w:val="24"/>
        </w:rPr>
        <w:t xml:space="preserve"> un persona, kas ieradusies uz izsoles sēdi, nevar to attiecīgi noformēt;</w:t>
      </w:r>
    </w:p>
    <w:p w14:paraId="2507E630" w14:textId="16FCA65D" w:rsidR="00E657D2" w:rsidRPr="00CE285D" w:rsidRDefault="00E657D2" w:rsidP="005B5EA2">
      <w:pPr>
        <w:pStyle w:val="ListParagraph"/>
        <w:numPr>
          <w:ilvl w:val="2"/>
          <w:numId w:val="25"/>
        </w:numPr>
        <w:tabs>
          <w:tab w:val="left" w:pos="851"/>
        </w:tabs>
        <w:spacing w:after="0" w:line="240" w:lineRule="auto"/>
        <w:ind w:left="1985" w:hanging="851"/>
        <w:jc w:val="both"/>
        <w:rPr>
          <w:rFonts w:ascii="Times New Roman" w:hAnsi="Times New Roman"/>
          <w:sz w:val="24"/>
          <w:szCs w:val="24"/>
        </w:rPr>
      </w:pPr>
      <w:r w:rsidRPr="00CE285D">
        <w:rPr>
          <w:rFonts w:ascii="Times New Roman" w:hAnsi="Times New Roman"/>
          <w:sz w:val="24"/>
          <w:szCs w:val="24"/>
        </w:rPr>
        <w:t xml:space="preserve">Noteikumu </w:t>
      </w:r>
      <w:r w:rsidR="0086492D" w:rsidRPr="00CE285D">
        <w:rPr>
          <w:rFonts w:ascii="Times New Roman" w:hAnsi="Times New Roman"/>
          <w:sz w:val="24"/>
          <w:szCs w:val="24"/>
        </w:rPr>
        <w:t>5</w:t>
      </w:r>
      <w:r w:rsidRPr="00CE285D">
        <w:rPr>
          <w:rFonts w:ascii="Times New Roman" w:hAnsi="Times New Roman"/>
          <w:sz w:val="24"/>
          <w:szCs w:val="24"/>
        </w:rPr>
        <w:t>.</w:t>
      </w:r>
      <w:r w:rsidR="00631A22" w:rsidRPr="00CE285D">
        <w:rPr>
          <w:rFonts w:ascii="Times New Roman" w:hAnsi="Times New Roman"/>
          <w:sz w:val="24"/>
          <w:szCs w:val="24"/>
        </w:rPr>
        <w:t>3</w:t>
      </w:r>
      <w:r w:rsidRPr="00CE285D">
        <w:rPr>
          <w:rFonts w:ascii="Times New Roman" w:hAnsi="Times New Roman"/>
          <w:sz w:val="24"/>
          <w:szCs w:val="24"/>
        </w:rPr>
        <w:t>.</w:t>
      </w:r>
      <w:r w:rsidR="00576A57" w:rsidRPr="00CE285D">
        <w:rPr>
          <w:rFonts w:ascii="Times New Roman" w:hAnsi="Times New Roman"/>
          <w:sz w:val="24"/>
          <w:szCs w:val="24"/>
        </w:rPr>
        <w:t xml:space="preserve"> </w:t>
      </w:r>
      <w:r w:rsidRPr="00CE285D">
        <w:rPr>
          <w:rFonts w:ascii="Times New Roman" w:hAnsi="Times New Roman"/>
          <w:sz w:val="24"/>
          <w:szCs w:val="24"/>
        </w:rPr>
        <w:t>punktā noteiktajā termiņā na</w:t>
      </w:r>
      <w:r w:rsidR="00775EC4" w:rsidRPr="00CE285D">
        <w:rPr>
          <w:rFonts w:ascii="Times New Roman" w:hAnsi="Times New Roman"/>
          <w:sz w:val="24"/>
          <w:szCs w:val="24"/>
        </w:rPr>
        <w:t>v saņemts izsoles nodrošinājums.</w:t>
      </w:r>
    </w:p>
    <w:p w14:paraId="699651E8" w14:textId="6C00BA80" w:rsidR="00E657D2" w:rsidRPr="00CE285D" w:rsidRDefault="00E657D2"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bCs/>
          <w:sz w:val="24"/>
          <w:szCs w:val="24"/>
        </w:rPr>
        <w:t>Ja nav izpildītas Noteikumu prasības attiecībā uz pieteikum</w:t>
      </w:r>
      <w:r w:rsidR="0001037C" w:rsidRPr="00CE285D">
        <w:rPr>
          <w:rFonts w:ascii="Times New Roman" w:hAnsi="Times New Roman"/>
          <w:bCs/>
          <w:sz w:val="24"/>
          <w:szCs w:val="24"/>
        </w:rPr>
        <w:t>a dalībai izsolē noformēšanu un</w:t>
      </w:r>
      <w:r w:rsidRPr="00CE285D">
        <w:rPr>
          <w:rFonts w:ascii="Times New Roman" w:hAnsi="Times New Roman"/>
          <w:bCs/>
          <w:sz w:val="24"/>
          <w:szCs w:val="24"/>
        </w:rPr>
        <w:t xml:space="preserve"> tam pievienojamiem dokumentiem, </w:t>
      </w:r>
      <w:r w:rsidR="00775EC4" w:rsidRPr="00CE285D">
        <w:rPr>
          <w:rFonts w:ascii="Times New Roman" w:hAnsi="Times New Roman"/>
          <w:bCs/>
          <w:sz w:val="24"/>
          <w:szCs w:val="24"/>
        </w:rPr>
        <w:t xml:space="preserve">izsoles </w:t>
      </w:r>
      <w:r w:rsidR="00DB7CB7" w:rsidRPr="00CE285D">
        <w:rPr>
          <w:rFonts w:ascii="Times New Roman" w:hAnsi="Times New Roman"/>
          <w:bCs/>
          <w:sz w:val="24"/>
          <w:szCs w:val="24"/>
        </w:rPr>
        <w:t>Komisija</w:t>
      </w:r>
      <w:r w:rsidRPr="00CE285D">
        <w:rPr>
          <w:rFonts w:ascii="Times New Roman" w:hAnsi="Times New Roman"/>
          <w:bCs/>
          <w:sz w:val="24"/>
          <w:szCs w:val="24"/>
        </w:rPr>
        <w:t xml:space="preserve">i ir tiesības izsoles sēdes laikā pieprasīt </w:t>
      </w:r>
      <w:r w:rsidR="00775EC4" w:rsidRPr="00CE285D">
        <w:rPr>
          <w:rFonts w:ascii="Times New Roman" w:hAnsi="Times New Roman"/>
          <w:bCs/>
          <w:sz w:val="24"/>
          <w:szCs w:val="24"/>
        </w:rPr>
        <w:t>p</w:t>
      </w:r>
      <w:r w:rsidRPr="00CE285D">
        <w:rPr>
          <w:rFonts w:ascii="Times New Roman" w:hAnsi="Times New Roman"/>
          <w:bCs/>
          <w:sz w:val="24"/>
          <w:szCs w:val="24"/>
        </w:rPr>
        <w:t>retendentiem vai to pārstāvjiem izsoles sēdes laikā precizēt pieteikumā iesniegto informāciju un iesniegtos dokumentus.</w:t>
      </w:r>
    </w:p>
    <w:p w14:paraId="46D127F8" w14:textId="537A65CC"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 xml:space="preserve">Par iesniegtā pieteikuma nereģistrēšanu izsoles dalībnieku sarakstā </w:t>
      </w:r>
      <w:r w:rsidR="00775EC4" w:rsidRPr="00CE285D">
        <w:rPr>
          <w:rFonts w:ascii="Times New Roman" w:hAnsi="Times New Roman"/>
          <w:sz w:val="24"/>
          <w:szCs w:val="24"/>
        </w:rPr>
        <w:t xml:space="preserve">izsoles </w:t>
      </w:r>
      <w:r w:rsidR="00DB7CB7" w:rsidRPr="00CE285D">
        <w:rPr>
          <w:rFonts w:ascii="Times New Roman" w:hAnsi="Times New Roman"/>
          <w:sz w:val="24"/>
          <w:szCs w:val="24"/>
        </w:rPr>
        <w:t>Komisija</w:t>
      </w:r>
      <w:r w:rsidR="00E657D2" w:rsidRPr="00CE285D">
        <w:rPr>
          <w:rFonts w:ascii="Times New Roman" w:hAnsi="Times New Roman"/>
          <w:sz w:val="24"/>
          <w:szCs w:val="24"/>
        </w:rPr>
        <w:t xml:space="preserve"> pieņem motivētu lēmumu un izskaidro to </w:t>
      </w:r>
      <w:r w:rsidR="00775EC4" w:rsidRPr="00CE285D">
        <w:rPr>
          <w:rFonts w:ascii="Times New Roman" w:hAnsi="Times New Roman"/>
          <w:sz w:val="24"/>
          <w:szCs w:val="24"/>
        </w:rPr>
        <w:t>p</w:t>
      </w:r>
      <w:r w:rsidR="00E657D2" w:rsidRPr="00CE285D">
        <w:rPr>
          <w:rFonts w:ascii="Times New Roman" w:hAnsi="Times New Roman"/>
          <w:sz w:val="24"/>
          <w:szCs w:val="24"/>
        </w:rPr>
        <w:t xml:space="preserve">retendentam. </w:t>
      </w:r>
    </w:p>
    <w:p w14:paraId="60F72424" w14:textId="2E9A66EA"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Pretendenti, kuru pieteikumi dalībai izsolē netiek reģistrēti izsoles dalībnieku sarakstā, parakstās iesniegto pieteikumu sarakstā, tād</w:t>
      </w:r>
      <w:r w:rsidR="002C68AF" w:rsidRPr="00CE285D">
        <w:rPr>
          <w:rFonts w:ascii="Times New Roman" w:hAnsi="Times New Roman"/>
          <w:sz w:val="24"/>
          <w:szCs w:val="24"/>
        </w:rPr>
        <w:t>ē</w:t>
      </w:r>
      <w:r w:rsidR="00E657D2" w:rsidRPr="00CE285D">
        <w:rPr>
          <w:rFonts w:ascii="Times New Roman" w:hAnsi="Times New Roman"/>
          <w:sz w:val="24"/>
          <w:szCs w:val="24"/>
        </w:rPr>
        <w:t>jādi apl</w:t>
      </w:r>
      <w:r w:rsidR="00775EC4" w:rsidRPr="00CE285D">
        <w:rPr>
          <w:rFonts w:ascii="Times New Roman" w:hAnsi="Times New Roman"/>
          <w:sz w:val="24"/>
          <w:szCs w:val="24"/>
        </w:rPr>
        <w:t xml:space="preserve">iecinot, ka ir iepazinušies ar izsoles </w:t>
      </w:r>
      <w:r w:rsidR="00DB7CB7" w:rsidRPr="00CE285D">
        <w:rPr>
          <w:rFonts w:ascii="Times New Roman" w:hAnsi="Times New Roman"/>
          <w:sz w:val="24"/>
          <w:szCs w:val="24"/>
        </w:rPr>
        <w:t>Komisija</w:t>
      </w:r>
      <w:r w:rsidR="00E657D2" w:rsidRPr="00CE285D">
        <w:rPr>
          <w:rFonts w:ascii="Times New Roman" w:hAnsi="Times New Roman"/>
          <w:sz w:val="24"/>
          <w:szCs w:val="24"/>
        </w:rPr>
        <w:t xml:space="preserve">s lēmumu. </w:t>
      </w:r>
    </w:p>
    <w:p w14:paraId="04326B1F" w14:textId="2C9DE9CD"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Pretendentiem, kuru pieteikumi netiek reģistrēti izsoles dalībnieku sarakstā, to iemaksātais izsoles nodrošinājum</w:t>
      </w:r>
      <w:r w:rsidR="0094202B" w:rsidRPr="00CE285D">
        <w:rPr>
          <w:rFonts w:ascii="Times New Roman" w:hAnsi="Times New Roman"/>
          <w:sz w:val="24"/>
          <w:szCs w:val="24"/>
        </w:rPr>
        <w:t xml:space="preserve">s tiek atmaksāts Noteikumu </w:t>
      </w:r>
      <w:r w:rsidR="0086492D" w:rsidRPr="00CE285D">
        <w:rPr>
          <w:rFonts w:ascii="Times New Roman" w:hAnsi="Times New Roman"/>
          <w:sz w:val="24"/>
          <w:szCs w:val="24"/>
        </w:rPr>
        <w:t>5</w:t>
      </w:r>
      <w:r w:rsidR="0094202B" w:rsidRPr="00CE285D">
        <w:rPr>
          <w:rFonts w:ascii="Times New Roman" w:hAnsi="Times New Roman"/>
          <w:sz w:val="24"/>
          <w:szCs w:val="24"/>
        </w:rPr>
        <w:t>.</w:t>
      </w:r>
      <w:r w:rsidR="00C90339" w:rsidRPr="00CE285D">
        <w:rPr>
          <w:rFonts w:ascii="Times New Roman" w:hAnsi="Times New Roman"/>
          <w:sz w:val="24"/>
          <w:szCs w:val="24"/>
        </w:rPr>
        <w:t>6</w:t>
      </w:r>
      <w:r w:rsidR="0094202B" w:rsidRPr="00CE285D">
        <w:rPr>
          <w:rFonts w:ascii="Times New Roman" w:hAnsi="Times New Roman"/>
          <w:sz w:val="24"/>
          <w:szCs w:val="24"/>
        </w:rPr>
        <w:t>.</w:t>
      </w:r>
      <w:r w:rsidR="00576A57" w:rsidRPr="00CE285D">
        <w:rPr>
          <w:rFonts w:ascii="Times New Roman" w:hAnsi="Times New Roman"/>
          <w:sz w:val="24"/>
          <w:szCs w:val="24"/>
        </w:rPr>
        <w:t xml:space="preserve"> </w:t>
      </w:r>
      <w:r w:rsidR="00E657D2" w:rsidRPr="00CE285D">
        <w:rPr>
          <w:rFonts w:ascii="Times New Roman" w:hAnsi="Times New Roman"/>
          <w:sz w:val="24"/>
          <w:szCs w:val="24"/>
        </w:rPr>
        <w:t>punktā noteiktajā termiņā un kārtībā.</w:t>
      </w:r>
    </w:p>
    <w:p w14:paraId="1D444946" w14:textId="479725F8"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Ja pieteikums ies</w:t>
      </w:r>
      <w:r w:rsidR="00775EC4" w:rsidRPr="00CE285D">
        <w:rPr>
          <w:rFonts w:ascii="Times New Roman" w:hAnsi="Times New Roman"/>
          <w:sz w:val="24"/>
          <w:szCs w:val="24"/>
        </w:rPr>
        <w:t xml:space="preserve">niegts atbilstoši Noteikumiem, izsoles </w:t>
      </w:r>
      <w:r w:rsidR="00DB7CB7" w:rsidRPr="00CE285D">
        <w:rPr>
          <w:rFonts w:ascii="Times New Roman" w:hAnsi="Times New Roman"/>
          <w:sz w:val="24"/>
          <w:szCs w:val="24"/>
        </w:rPr>
        <w:t>Komisija</w:t>
      </w:r>
      <w:r w:rsidR="00E657D2" w:rsidRPr="00CE285D">
        <w:rPr>
          <w:rFonts w:ascii="Times New Roman" w:hAnsi="Times New Roman"/>
          <w:sz w:val="24"/>
          <w:szCs w:val="24"/>
        </w:rPr>
        <w:t xml:space="preserve"> reģistrē pieteikumu dalībnieku sarakstā un piešķir izsoles dalībniekam kārtas numuru.</w:t>
      </w:r>
    </w:p>
    <w:p w14:paraId="5FBBC111" w14:textId="0E3ECDC6" w:rsidR="00A33A87"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A33A87" w:rsidRPr="00CE285D">
        <w:rPr>
          <w:rFonts w:ascii="Times New Roman" w:hAnsi="Times New Roman"/>
          <w:sz w:val="24"/>
          <w:szCs w:val="24"/>
        </w:rPr>
        <w:t>Pēc tam, kad sastādīts izsoles dalībnieku saraksts,</w:t>
      </w:r>
      <w:r w:rsidR="00862D03" w:rsidRPr="00CE285D">
        <w:rPr>
          <w:rFonts w:ascii="Times New Roman" w:hAnsi="Times New Roman"/>
          <w:sz w:val="24"/>
          <w:szCs w:val="24"/>
        </w:rPr>
        <w:t xml:space="preserve"> tiek uzsākts izsoles process</w:t>
      </w:r>
      <w:r w:rsidR="00824776" w:rsidRPr="00CE285D">
        <w:rPr>
          <w:rFonts w:ascii="Times New Roman" w:hAnsi="Times New Roman"/>
          <w:sz w:val="24"/>
          <w:szCs w:val="24"/>
        </w:rPr>
        <w:t>.</w:t>
      </w:r>
      <w:r w:rsidR="00862D03" w:rsidRPr="00CE285D">
        <w:rPr>
          <w:rFonts w:ascii="Times New Roman" w:hAnsi="Times New Roman"/>
          <w:sz w:val="24"/>
          <w:szCs w:val="24"/>
        </w:rPr>
        <w:t xml:space="preserve"> </w:t>
      </w:r>
    </w:p>
    <w:p w14:paraId="40EAA3AF" w14:textId="6440FEE7"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 xml:space="preserve">Izsole tiek organizēta, ja </w:t>
      </w:r>
      <w:r w:rsidR="00631A22" w:rsidRPr="00CE285D">
        <w:rPr>
          <w:rFonts w:ascii="Times New Roman" w:hAnsi="Times New Roman"/>
          <w:sz w:val="24"/>
          <w:szCs w:val="24"/>
        </w:rPr>
        <w:t xml:space="preserve">attiecīgās izsoles </w:t>
      </w:r>
      <w:r w:rsidR="00E657D2" w:rsidRPr="00CE285D">
        <w:rPr>
          <w:rFonts w:ascii="Times New Roman" w:hAnsi="Times New Roman"/>
          <w:sz w:val="24"/>
          <w:szCs w:val="24"/>
        </w:rPr>
        <w:t>dalībnieku sarakstā</w:t>
      </w:r>
      <w:r w:rsidR="0056561E" w:rsidRPr="00CE285D">
        <w:rPr>
          <w:rFonts w:ascii="Times New Roman" w:hAnsi="Times New Roman"/>
          <w:sz w:val="24"/>
          <w:szCs w:val="24"/>
        </w:rPr>
        <w:t xml:space="preserve"> </w:t>
      </w:r>
      <w:r w:rsidR="00E657D2" w:rsidRPr="00CE285D">
        <w:rPr>
          <w:rFonts w:ascii="Times New Roman" w:hAnsi="Times New Roman"/>
          <w:sz w:val="24"/>
          <w:szCs w:val="24"/>
        </w:rPr>
        <w:t>ir reģistrēts vismaz viens izsoles dalībnieks.</w:t>
      </w:r>
    </w:p>
    <w:p w14:paraId="049649BE" w14:textId="06493C7A" w:rsidR="00631A2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bCs/>
          <w:spacing w:val="-5"/>
          <w:sz w:val="24"/>
          <w:szCs w:val="24"/>
        </w:rPr>
        <w:t xml:space="preserve"> </w:t>
      </w:r>
      <w:r w:rsidR="00E657D2" w:rsidRPr="00CE285D">
        <w:rPr>
          <w:rFonts w:ascii="Times New Roman" w:hAnsi="Times New Roman"/>
          <w:bCs/>
          <w:spacing w:val="-5"/>
          <w:sz w:val="24"/>
          <w:szCs w:val="24"/>
        </w:rPr>
        <w:t xml:space="preserve">Ja izsolē piedalās viens izsoles dalībnieks, tad izsoles dalībniekam ir pienākums solīt vismaz vienu </w:t>
      </w:r>
      <w:r w:rsidR="0094202B" w:rsidRPr="00CE285D">
        <w:rPr>
          <w:rFonts w:ascii="Times New Roman" w:hAnsi="Times New Roman"/>
          <w:bCs/>
          <w:spacing w:val="2"/>
          <w:sz w:val="24"/>
          <w:szCs w:val="24"/>
        </w:rPr>
        <w:t>Noteikumu 5</w:t>
      </w:r>
      <w:r w:rsidR="00E657D2" w:rsidRPr="00CE285D">
        <w:rPr>
          <w:rFonts w:ascii="Times New Roman" w:hAnsi="Times New Roman"/>
          <w:bCs/>
          <w:spacing w:val="2"/>
          <w:sz w:val="24"/>
          <w:szCs w:val="24"/>
        </w:rPr>
        <w:t>.</w:t>
      </w:r>
      <w:r w:rsidR="00631A22" w:rsidRPr="00CE285D">
        <w:rPr>
          <w:rFonts w:ascii="Times New Roman" w:hAnsi="Times New Roman"/>
          <w:bCs/>
          <w:spacing w:val="2"/>
          <w:sz w:val="24"/>
          <w:szCs w:val="24"/>
        </w:rPr>
        <w:t>1</w:t>
      </w:r>
      <w:r w:rsidR="00E657D2" w:rsidRPr="00CE285D">
        <w:rPr>
          <w:rFonts w:ascii="Times New Roman" w:hAnsi="Times New Roman"/>
          <w:bCs/>
          <w:spacing w:val="2"/>
          <w:sz w:val="24"/>
          <w:szCs w:val="24"/>
        </w:rPr>
        <w:t>.</w:t>
      </w:r>
      <w:r w:rsidR="004C7ECE" w:rsidRPr="00CE285D">
        <w:rPr>
          <w:rFonts w:ascii="Times New Roman" w:hAnsi="Times New Roman"/>
          <w:bCs/>
          <w:spacing w:val="2"/>
          <w:sz w:val="24"/>
          <w:szCs w:val="24"/>
        </w:rPr>
        <w:t xml:space="preserve"> </w:t>
      </w:r>
      <w:r w:rsidR="00E657D2" w:rsidRPr="00CE285D">
        <w:rPr>
          <w:rFonts w:ascii="Times New Roman" w:hAnsi="Times New Roman"/>
          <w:bCs/>
          <w:spacing w:val="2"/>
          <w:sz w:val="24"/>
          <w:szCs w:val="24"/>
        </w:rPr>
        <w:t>punktā noteikto izsoles soli.</w:t>
      </w:r>
    </w:p>
    <w:p w14:paraId="1497B759" w14:textId="4F354D38"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631A22" w:rsidRPr="00CE285D">
        <w:rPr>
          <w:rFonts w:ascii="Times New Roman" w:hAnsi="Times New Roman"/>
          <w:sz w:val="24"/>
          <w:szCs w:val="24"/>
        </w:rPr>
        <w:t>Uzsākot solīšanu</w:t>
      </w:r>
      <w:r w:rsidR="00EE16E5" w:rsidRPr="00CE285D">
        <w:rPr>
          <w:rFonts w:ascii="Times New Roman" w:hAnsi="Times New Roman"/>
          <w:sz w:val="24"/>
          <w:szCs w:val="24"/>
        </w:rPr>
        <w:t>,</w:t>
      </w:r>
      <w:r w:rsidR="00631A22" w:rsidRPr="00CE285D">
        <w:rPr>
          <w:rFonts w:ascii="Times New Roman" w:hAnsi="Times New Roman"/>
          <w:sz w:val="24"/>
          <w:szCs w:val="24"/>
        </w:rPr>
        <w:t xml:space="preserve"> izsoles </w:t>
      </w:r>
      <w:r w:rsidR="00DB7CB7" w:rsidRPr="00CE285D">
        <w:rPr>
          <w:rFonts w:ascii="Times New Roman" w:hAnsi="Times New Roman"/>
          <w:sz w:val="24"/>
          <w:szCs w:val="24"/>
        </w:rPr>
        <w:t>Komisija</w:t>
      </w:r>
      <w:r w:rsidR="00E657D2" w:rsidRPr="00CE285D">
        <w:rPr>
          <w:rFonts w:ascii="Times New Roman" w:hAnsi="Times New Roman"/>
          <w:sz w:val="24"/>
          <w:szCs w:val="24"/>
        </w:rPr>
        <w:t>s priekšsēdētājs nolasa izsoles dalībnieku sarakstu, izskaidro mutiskās solīšanas kārtību un izsoles dalībnieku tiesības, un lūdz izsoles dalībnieku sarakstā reģistrētajiem izsoles dalībniekiem vai to pārstāvjiem parakstīties izsoles dalībnieku sarakstā, tād</w:t>
      </w:r>
      <w:r w:rsidR="004C7ECE" w:rsidRPr="00CE285D">
        <w:rPr>
          <w:rFonts w:ascii="Times New Roman" w:hAnsi="Times New Roman"/>
          <w:sz w:val="24"/>
          <w:szCs w:val="24"/>
        </w:rPr>
        <w:t>ē</w:t>
      </w:r>
      <w:r w:rsidR="00E657D2" w:rsidRPr="00CE285D">
        <w:rPr>
          <w:rFonts w:ascii="Times New Roman" w:hAnsi="Times New Roman"/>
          <w:sz w:val="24"/>
          <w:szCs w:val="24"/>
        </w:rPr>
        <w:t>jādi apliecinot, ka izsoles dalībnieki ir iepazinušies ar izsoles noteikumiem, pirkuma līguma noteikumiem, un ka viņiem nav pretenziju pret izsolām</w:t>
      </w:r>
      <w:r w:rsidR="00D06794" w:rsidRPr="00CE285D">
        <w:rPr>
          <w:rFonts w:ascii="Times New Roman" w:hAnsi="Times New Roman"/>
          <w:sz w:val="24"/>
          <w:szCs w:val="24"/>
        </w:rPr>
        <w:t>o kokmateriālu</w:t>
      </w:r>
      <w:r w:rsidR="00C82C91" w:rsidRPr="00CE285D">
        <w:rPr>
          <w:rFonts w:ascii="Times New Roman" w:hAnsi="Times New Roman"/>
          <w:sz w:val="24"/>
          <w:szCs w:val="24"/>
        </w:rPr>
        <w:t xml:space="preserve"> sastāvu, </w:t>
      </w:r>
      <w:r w:rsidR="00631A22" w:rsidRPr="00CE285D">
        <w:rPr>
          <w:rFonts w:ascii="Times New Roman" w:hAnsi="Times New Roman"/>
          <w:sz w:val="24"/>
          <w:szCs w:val="24"/>
        </w:rPr>
        <w:t xml:space="preserve">sortimentu, </w:t>
      </w:r>
      <w:r w:rsidR="00C82C91" w:rsidRPr="00CE285D">
        <w:rPr>
          <w:rFonts w:ascii="Times New Roman" w:hAnsi="Times New Roman"/>
          <w:sz w:val="24"/>
          <w:szCs w:val="24"/>
        </w:rPr>
        <w:t>apjomu un kvalitāti</w:t>
      </w:r>
      <w:r w:rsidR="00E657D2" w:rsidRPr="00CE285D">
        <w:rPr>
          <w:rFonts w:ascii="Times New Roman" w:hAnsi="Times New Roman"/>
          <w:sz w:val="24"/>
          <w:szCs w:val="24"/>
        </w:rPr>
        <w:t>.</w:t>
      </w:r>
    </w:p>
    <w:p w14:paraId="1B618316" w14:textId="19FEF1BA"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Pēc izsoles dalībnieka parakstīšanās</w:t>
      </w:r>
      <w:r w:rsidR="00631A22" w:rsidRPr="00CE285D">
        <w:rPr>
          <w:rFonts w:ascii="Times New Roman" w:hAnsi="Times New Roman"/>
          <w:sz w:val="24"/>
          <w:szCs w:val="24"/>
        </w:rPr>
        <w:t xml:space="preserve"> attiecīgās izsoles </w:t>
      </w:r>
      <w:r w:rsidR="00E657D2" w:rsidRPr="00CE285D">
        <w:rPr>
          <w:rFonts w:ascii="Times New Roman" w:hAnsi="Times New Roman"/>
          <w:sz w:val="24"/>
          <w:szCs w:val="24"/>
        </w:rPr>
        <w:t>dalībnieku sarakstā</w:t>
      </w:r>
      <w:r w:rsidR="0056561E" w:rsidRPr="00CE285D">
        <w:rPr>
          <w:rFonts w:ascii="Times New Roman" w:hAnsi="Times New Roman"/>
          <w:sz w:val="24"/>
          <w:szCs w:val="24"/>
        </w:rPr>
        <w:t>,</w:t>
      </w:r>
      <w:r w:rsidR="00E657D2" w:rsidRPr="00CE285D">
        <w:rPr>
          <w:rFonts w:ascii="Times New Roman" w:hAnsi="Times New Roman"/>
          <w:sz w:val="24"/>
          <w:szCs w:val="24"/>
        </w:rPr>
        <w:t xml:space="preserve"> </w:t>
      </w:r>
      <w:r w:rsidR="00D06794" w:rsidRPr="00CE285D">
        <w:rPr>
          <w:rFonts w:ascii="Times New Roman" w:hAnsi="Times New Roman"/>
          <w:sz w:val="24"/>
          <w:szCs w:val="24"/>
        </w:rPr>
        <w:t xml:space="preserve">izsoles </w:t>
      </w:r>
      <w:r w:rsidR="00DB7CB7" w:rsidRPr="00CE285D">
        <w:rPr>
          <w:rFonts w:ascii="Times New Roman" w:hAnsi="Times New Roman"/>
          <w:sz w:val="24"/>
          <w:szCs w:val="24"/>
        </w:rPr>
        <w:t>Komisija</w:t>
      </w:r>
      <w:r w:rsidR="00E657D2" w:rsidRPr="00CE285D">
        <w:rPr>
          <w:rFonts w:ascii="Times New Roman" w:hAnsi="Times New Roman"/>
          <w:sz w:val="24"/>
          <w:szCs w:val="24"/>
        </w:rPr>
        <w:t>s sekretārs izsniedz izsoles dalībniekam tā kārtas numuru.</w:t>
      </w:r>
    </w:p>
    <w:p w14:paraId="06EEADD9" w14:textId="710C2321"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01037C" w:rsidRPr="00CE285D">
        <w:rPr>
          <w:rFonts w:ascii="Times New Roman" w:hAnsi="Times New Roman"/>
          <w:sz w:val="24"/>
          <w:szCs w:val="24"/>
        </w:rPr>
        <w:t xml:space="preserve">Izsoles </w:t>
      </w:r>
      <w:r w:rsidR="00DB7CB7" w:rsidRPr="00CE285D">
        <w:rPr>
          <w:rFonts w:ascii="Times New Roman" w:hAnsi="Times New Roman"/>
          <w:sz w:val="24"/>
          <w:szCs w:val="24"/>
        </w:rPr>
        <w:t>Komisija</w:t>
      </w:r>
      <w:r w:rsidR="00E657D2" w:rsidRPr="00CE285D">
        <w:rPr>
          <w:rFonts w:ascii="Times New Roman" w:hAnsi="Times New Roman"/>
          <w:sz w:val="24"/>
          <w:szCs w:val="24"/>
        </w:rPr>
        <w:t xml:space="preserve">s priekšsēdētājs </w:t>
      </w:r>
      <w:r w:rsidR="00E657D2" w:rsidRPr="00CE285D">
        <w:rPr>
          <w:rFonts w:ascii="Times New Roman" w:hAnsi="Times New Roman"/>
          <w:sz w:val="24"/>
          <w:szCs w:val="24"/>
          <w:lang w:bidi="yi-Hebr"/>
        </w:rPr>
        <w:t xml:space="preserve">atklāj </w:t>
      </w:r>
      <w:r w:rsidR="00631A22" w:rsidRPr="00CE285D">
        <w:rPr>
          <w:rFonts w:ascii="Times New Roman" w:hAnsi="Times New Roman"/>
          <w:sz w:val="24"/>
          <w:szCs w:val="24"/>
          <w:lang w:bidi="yi-Hebr"/>
        </w:rPr>
        <w:t>solīšanu,</w:t>
      </w:r>
      <w:r w:rsidR="00E657D2" w:rsidRPr="00CE285D">
        <w:rPr>
          <w:rFonts w:ascii="Times New Roman" w:hAnsi="Times New Roman"/>
          <w:sz w:val="24"/>
          <w:szCs w:val="24"/>
          <w:lang w:bidi="yi-Hebr"/>
        </w:rPr>
        <w:t xml:space="preserve"> raksturo izsolāmo</w:t>
      </w:r>
      <w:r w:rsidR="00D06794" w:rsidRPr="00CE285D">
        <w:rPr>
          <w:rFonts w:ascii="Times New Roman" w:hAnsi="Times New Roman"/>
          <w:sz w:val="24"/>
          <w:szCs w:val="24"/>
          <w:lang w:bidi="yi-Hebr"/>
        </w:rPr>
        <w:t>s kokmateriālus</w:t>
      </w:r>
      <w:r w:rsidR="00E657D2" w:rsidRPr="00CE285D">
        <w:rPr>
          <w:rFonts w:ascii="Times New Roman" w:hAnsi="Times New Roman"/>
          <w:sz w:val="24"/>
          <w:szCs w:val="24"/>
          <w:lang w:bidi="yi-Hebr"/>
        </w:rPr>
        <w:t xml:space="preserve">, paziņo </w:t>
      </w:r>
      <w:r w:rsidR="00D06794" w:rsidRPr="00CE285D">
        <w:rPr>
          <w:rFonts w:ascii="Times New Roman" w:hAnsi="Times New Roman"/>
          <w:sz w:val="24"/>
          <w:szCs w:val="24"/>
          <w:lang w:bidi="yi-Hebr"/>
        </w:rPr>
        <w:t>kokmateriālu</w:t>
      </w:r>
      <w:r w:rsidR="00E657D2" w:rsidRPr="00CE285D">
        <w:rPr>
          <w:rFonts w:ascii="Times New Roman" w:hAnsi="Times New Roman"/>
          <w:sz w:val="24"/>
          <w:szCs w:val="24"/>
          <w:lang w:bidi="yi-Hebr"/>
        </w:rPr>
        <w:t xml:space="preserve"> sākotnējo cenu un soli, par kādu sākotnējo cenu var pārsolīt.</w:t>
      </w:r>
    </w:p>
    <w:p w14:paraId="0D9022EB" w14:textId="44EA86D1"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2F4585" w:rsidRPr="00CE285D">
        <w:rPr>
          <w:rFonts w:ascii="Times New Roman" w:hAnsi="Times New Roman"/>
          <w:sz w:val="24"/>
          <w:szCs w:val="24"/>
        </w:rPr>
        <w:t>Solīšanā piedalās tikai izsoles dalībnieku sarakstā reģistrētie izsoles dalībnieki</w:t>
      </w:r>
      <w:r w:rsidR="00E657D2" w:rsidRPr="00CE285D">
        <w:rPr>
          <w:rFonts w:ascii="Times New Roman" w:hAnsi="Times New Roman"/>
          <w:sz w:val="24"/>
          <w:szCs w:val="24"/>
        </w:rPr>
        <w:t>.</w:t>
      </w:r>
    </w:p>
    <w:p w14:paraId="6D9856FA" w14:textId="51EF0E2C"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lang w:bidi="yi-Hebr"/>
        </w:rPr>
        <w:t xml:space="preserve"> </w:t>
      </w:r>
      <w:r w:rsidR="00E657D2" w:rsidRPr="00CE285D">
        <w:rPr>
          <w:rFonts w:ascii="Times New Roman" w:hAnsi="Times New Roman"/>
          <w:sz w:val="24"/>
          <w:szCs w:val="24"/>
          <w:lang w:bidi="yi-Hebr"/>
        </w:rPr>
        <w:t>Mutiskās solīšanas gaita tiek atspoguļota izsoles lapā.</w:t>
      </w:r>
    </w:p>
    <w:p w14:paraId="084DAB36" w14:textId="6DD86615"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 xml:space="preserve">Solīšana sākas ar </w:t>
      </w:r>
      <w:r w:rsidR="00D06794" w:rsidRPr="00CE285D">
        <w:rPr>
          <w:rFonts w:ascii="Times New Roman" w:hAnsi="Times New Roman"/>
          <w:sz w:val="24"/>
          <w:szCs w:val="24"/>
        </w:rPr>
        <w:t xml:space="preserve">izsoles </w:t>
      </w:r>
      <w:r w:rsidR="00DB7CB7" w:rsidRPr="00CE285D">
        <w:rPr>
          <w:rFonts w:ascii="Times New Roman" w:hAnsi="Times New Roman"/>
          <w:sz w:val="24"/>
          <w:szCs w:val="24"/>
        </w:rPr>
        <w:t>Komisija</w:t>
      </w:r>
      <w:r w:rsidR="00E657D2" w:rsidRPr="00CE285D">
        <w:rPr>
          <w:rFonts w:ascii="Times New Roman" w:hAnsi="Times New Roman"/>
          <w:sz w:val="24"/>
          <w:szCs w:val="24"/>
        </w:rPr>
        <w:t xml:space="preserve">s priekšsēdētāja uzaicinājumu solīt </w:t>
      </w:r>
      <w:r w:rsidR="0058553F" w:rsidRPr="00CE285D">
        <w:rPr>
          <w:rFonts w:ascii="Times New Roman" w:hAnsi="Times New Roman"/>
          <w:sz w:val="24"/>
          <w:szCs w:val="24"/>
        </w:rPr>
        <w:t>Noteikumu 5.1. punktā nosacīto cenu</w:t>
      </w:r>
      <w:r w:rsidR="000C726D" w:rsidRPr="00CE285D">
        <w:rPr>
          <w:rFonts w:ascii="Times New Roman" w:hAnsi="Times New Roman"/>
          <w:sz w:val="24"/>
          <w:szCs w:val="24"/>
        </w:rPr>
        <w:t xml:space="preserve"> un </w:t>
      </w:r>
      <w:r w:rsidR="007E7F0C" w:rsidRPr="00CE285D">
        <w:rPr>
          <w:rFonts w:ascii="Times New Roman" w:hAnsi="Times New Roman"/>
          <w:sz w:val="24"/>
          <w:szCs w:val="24"/>
        </w:rPr>
        <w:t>solot pa</w:t>
      </w:r>
      <w:r w:rsidR="0094202B" w:rsidRPr="00CE285D">
        <w:rPr>
          <w:rFonts w:ascii="Times New Roman" w:hAnsi="Times New Roman"/>
          <w:sz w:val="24"/>
          <w:szCs w:val="24"/>
        </w:rPr>
        <w:t xml:space="preserve"> </w:t>
      </w:r>
      <w:r w:rsidR="000C726D" w:rsidRPr="00CE285D">
        <w:rPr>
          <w:rFonts w:ascii="Times New Roman" w:hAnsi="Times New Roman"/>
          <w:sz w:val="24"/>
          <w:szCs w:val="24"/>
        </w:rPr>
        <w:t xml:space="preserve">izsoles </w:t>
      </w:r>
      <w:r w:rsidR="00F37B96" w:rsidRPr="00CE285D">
        <w:rPr>
          <w:rFonts w:ascii="Times New Roman" w:hAnsi="Times New Roman"/>
          <w:sz w:val="24"/>
          <w:szCs w:val="24"/>
        </w:rPr>
        <w:t>N</w:t>
      </w:r>
      <w:r w:rsidR="000C726D" w:rsidRPr="00CE285D">
        <w:rPr>
          <w:rFonts w:ascii="Times New Roman" w:hAnsi="Times New Roman"/>
          <w:sz w:val="24"/>
          <w:szCs w:val="24"/>
        </w:rPr>
        <w:t xml:space="preserve">oteikumos </w:t>
      </w:r>
      <w:r w:rsidR="00E657D2" w:rsidRPr="00CE285D">
        <w:rPr>
          <w:rFonts w:ascii="Times New Roman" w:hAnsi="Times New Roman"/>
          <w:sz w:val="24"/>
          <w:szCs w:val="24"/>
        </w:rPr>
        <w:t>noteikto soli.</w:t>
      </w:r>
    </w:p>
    <w:p w14:paraId="26ADE9CC" w14:textId="40CC60D3"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lang w:bidi="yi-Hebr"/>
        </w:rPr>
        <w:t xml:space="preserve"> </w:t>
      </w:r>
      <w:r w:rsidR="00E657D2" w:rsidRPr="00CE285D">
        <w:rPr>
          <w:rFonts w:ascii="Times New Roman" w:hAnsi="Times New Roman"/>
          <w:sz w:val="24"/>
          <w:szCs w:val="24"/>
          <w:lang w:bidi="yi-Hebr"/>
        </w:rPr>
        <w:t>Izsoles dalībnieki solīšanas procesā paceļ savu dalībnieka numuru</w:t>
      </w:r>
      <w:r w:rsidR="003A0726" w:rsidRPr="00CE285D">
        <w:rPr>
          <w:rFonts w:ascii="Times New Roman" w:hAnsi="Times New Roman"/>
          <w:sz w:val="24"/>
          <w:szCs w:val="24"/>
          <w:lang w:bidi="yi-Hebr"/>
        </w:rPr>
        <w:t xml:space="preserve"> un skaļi pasaka dalībnieka kārtas numuru</w:t>
      </w:r>
      <w:r w:rsidR="00633F34" w:rsidRPr="00CE285D">
        <w:rPr>
          <w:rFonts w:ascii="Times New Roman" w:hAnsi="Times New Roman"/>
          <w:sz w:val="24"/>
          <w:szCs w:val="24"/>
          <w:lang w:bidi="yi-Hebr"/>
        </w:rPr>
        <w:t>.</w:t>
      </w:r>
      <w:r w:rsidR="003A0726" w:rsidRPr="00CE285D">
        <w:rPr>
          <w:rFonts w:ascii="Times New Roman" w:hAnsi="Times New Roman"/>
          <w:sz w:val="24"/>
          <w:szCs w:val="24"/>
          <w:lang w:bidi="yi-Hebr"/>
        </w:rPr>
        <w:t xml:space="preserve"> </w:t>
      </w:r>
    </w:p>
    <w:p w14:paraId="78EEECE8" w14:textId="77006796"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lang w:bidi="yi-Hebr"/>
        </w:rPr>
        <w:lastRenderedPageBreak/>
        <w:t xml:space="preserve"> </w:t>
      </w:r>
      <w:r w:rsidR="00E657D2" w:rsidRPr="00CE285D">
        <w:rPr>
          <w:rFonts w:ascii="Times New Roman" w:hAnsi="Times New Roman"/>
          <w:sz w:val="24"/>
          <w:szCs w:val="24"/>
          <w:lang w:bidi="yi-Hebr"/>
        </w:rPr>
        <w:t>Ja vairāki solītāji reizē sola vienādu cenu un neviens to nepārsola, tad priekšroka dodama solītājam, kas reģistrēts izsolei iesniegto pieteikumu sarakstā ar mazāku kārtas numuru.</w:t>
      </w:r>
    </w:p>
    <w:p w14:paraId="01036A29" w14:textId="3E4293DC" w:rsidR="00E657D2" w:rsidRPr="00CE285D" w:rsidRDefault="00507733"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lang w:bidi="yi-Hebr"/>
        </w:rPr>
        <w:t xml:space="preserve"> </w:t>
      </w:r>
      <w:r w:rsidR="00D06794" w:rsidRPr="00CE285D">
        <w:rPr>
          <w:rFonts w:ascii="Times New Roman" w:hAnsi="Times New Roman"/>
          <w:sz w:val="24"/>
          <w:szCs w:val="24"/>
          <w:lang w:bidi="yi-Hebr"/>
        </w:rPr>
        <w:t xml:space="preserve">Izsoles </w:t>
      </w:r>
      <w:r w:rsidR="00DB7CB7" w:rsidRPr="00CE285D">
        <w:rPr>
          <w:rFonts w:ascii="Times New Roman" w:hAnsi="Times New Roman"/>
          <w:sz w:val="24"/>
          <w:szCs w:val="24"/>
          <w:lang w:bidi="yi-Hebr"/>
        </w:rPr>
        <w:t>Komisija</w:t>
      </w:r>
      <w:r w:rsidR="00E657D2" w:rsidRPr="00CE285D">
        <w:rPr>
          <w:rFonts w:ascii="Times New Roman" w:hAnsi="Times New Roman"/>
          <w:sz w:val="24"/>
          <w:szCs w:val="24"/>
          <w:lang w:bidi="yi-Hebr"/>
        </w:rPr>
        <w:t xml:space="preserve">s priekšsēdētājs atkārto solītāju dalībnieka numuru un piedāvāto cenu. Ja neviens no solītājiem augstāku cenu nepiedāvā, </w:t>
      </w:r>
      <w:r w:rsidR="00D06794" w:rsidRPr="00CE285D">
        <w:rPr>
          <w:rFonts w:ascii="Times New Roman" w:hAnsi="Times New Roman"/>
          <w:sz w:val="24"/>
          <w:szCs w:val="24"/>
          <w:lang w:bidi="yi-Hebr"/>
        </w:rPr>
        <w:t xml:space="preserve">izsoles </w:t>
      </w:r>
      <w:r w:rsidR="00DB7CB7" w:rsidRPr="00CE285D">
        <w:rPr>
          <w:rFonts w:ascii="Times New Roman" w:hAnsi="Times New Roman"/>
          <w:sz w:val="24"/>
          <w:szCs w:val="24"/>
          <w:lang w:bidi="yi-Hebr"/>
        </w:rPr>
        <w:t>Komisija</w:t>
      </w:r>
      <w:r w:rsidR="00E657D2" w:rsidRPr="00CE285D">
        <w:rPr>
          <w:rFonts w:ascii="Times New Roman" w:hAnsi="Times New Roman"/>
          <w:sz w:val="24"/>
          <w:szCs w:val="24"/>
          <w:lang w:bidi="yi-Hebr"/>
        </w:rPr>
        <w:t>s priekšsēdētājs trīs reizes atkārto pēdējo piedāvāto augstāko cenu un fiksē to</w:t>
      </w:r>
      <w:r w:rsidR="001D1C2B" w:rsidRPr="00CE285D">
        <w:rPr>
          <w:rFonts w:ascii="Times New Roman" w:hAnsi="Times New Roman"/>
          <w:sz w:val="24"/>
          <w:szCs w:val="24"/>
          <w:lang w:bidi="yi-Hebr"/>
        </w:rPr>
        <w:t xml:space="preserve"> ar āmura piesitienu</w:t>
      </w:r>
      <w:r w:rsidR="003A0726" w:rsidRPr="00CE285D">
        <w:rPr>
          <w:rFonts w:ascii="Times New Roman" w:hAnsi="Times New Roman"/>
          <w:sz w:val="24"/>
          <w:szCs w:val="24"/>
          <w:lang w:bidi="yi-Hebr"/>
        </w:rPr>
        <w:t>, paziņojot par solīšanas pabeigšanu</w:t>
      </w:r>
      <w:r w:rsidR="00E657D2" w:rsidRPr="00CE285D">
        <w:rPr>
          <w:rFonts w:ascii="Times New Roman" w:hAnsi="Times New Roman"/>
          <w:i/>
          <w:sz w:val="24"/>
          <w:szCs w:val="24"/>
          <w:lang w:bidi="yi-Hebr"/>
        </w:rPr>
        <w:t xml:space="preserve">. </w:t>
      </w:r>
    </w:p>
    <w:p w14:paraId="7B0C4D54" w14:textId="09E28CBE"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lang w:bidi="yi-Hebr"/>
        </w:rPr>
        <w:t xml:space="preserve"> </w:t>
      </w:r>
      <w:r w:rsidR="00E657D2" w:rsidRPr="00CE285D">
        <w:rPr>
          <w:rFonts w:ascii="Times New Roman" w:hAnsi="Times New Roman"/>
          <w:sz w:val="24"/>
          <w:szCs w:val="24"/>
          <w:lang w:bidi="yi-Hebr"/>
        </w:rPr>
        <w:t xml:space="preserve">Pēc izsoles beigām katrs solītājs ar parakstu apstiprina izsoles lapā savu pēdējo solīto cenu. </w:t>
      </w:r>
    </w:p>
    <w:p w14:paraId="21FF96B1" w14:textId="5FEF4BEA"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lang w:bidi="yi-Hebr"/>
        </w:rPr>
        <w:t xml:space="preserve"> </w:t>
      </w:r>
      <w:r w:rsidR="00E657D2" w:rsidRPr="00CE285D">
        <w:rPr>
          <w:rFonts w:ascii="Times New Roman" w:hAnsi="Times New Roman"/>
          <w:sz w:val="24"/>
          <w:szCs w:val="24"/>
          <w:lang w:bidi="yi-Hebr"/>
        </w:rPr>
        <w:t>Ja izsoles dalībnieks, kurš nosolījis augstāk</w:t>
      </w:r>
      <w:r w:rsidR="0001037C" w:rsidRPr="00CE285D">
        <w:rPr>
          <w:rFonts w:ascii="Times New Roman" w:hAnsi="Times New Roman"/>
          <w:sz w:val="24"/>
          <w:szCs w:val="24"/>
          <w:lang w:bidi="yi-Hebr"/>
        </w:rPr>
        <w:t>o</w:t>
      </w:r>
      <w:r w:rsidR="00E657D2" w:rsidRPr="00CE285D">
        <w:rPr>
          <w:rFonts w:ascii="Times New Roman" w:hAnsi="Times New Roman"/>
          <w:sz w:val="24"/>
          <w:szCs w:val="24"/>
          <w:lang w:bidi="yi-Hebr"/>
        </w:rPr>
        <w:t xml:space="preserve"> cenu</w:t>
      </w:r>
      <w:r w:rsidR="0001037C" w:rsidRPr="00CE285D">
        <w:rPr>
          <w:rFonts w:ascii="Times New Roman" w:hAnsi="Times New Roman"/>
          <w:sz w:val="24"/>
          <w:szCs w:val="24"/>
          <w:lang w:bidi="yi-Hebr"/>
        </w:rPr>
        <w:t>,</w:t>
      </w:r>
      <w:r w:rsidR="00E657D2" w:rsidRPr="00CE285D">
        <w:rPr>
          <w:rFonts w:ascii="Times New Roman" w:hAnsi="Times New Roman"/>
          <w:sz w:val="24"/>
          <w:szCs w:val="24"/>
          <w:lang w:bidi="yi-Hebr"/>
        </w:rPr>
        <w:t xml:space="preserve"> atsākās parakstīties izsoles lapā, tad tas zaudē tiesības slēgt pirkuma līgumu un par izsoles uzvarētāju uzskatāms izsoles dalībnieks, kurš nosolījis nākamo augstāko cenu.</w:t>
      </w:r>
    </w:p>
    <w:p w14:paraId="6544B706" w14:textId="5AAF2E07"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pacing w:val="-1"/>
          <w:sz w:val="24"/>
          <w:szCs w:val="24"/>
        </w:rPr>
        <w:t xml:space="preserve"> </w:t>
      </w:r>
      <w:r w:rsidR="00E657D2" w:rsidRPr="00CE285D">
        <w:rPr>
          <w:rFonts w:ascii="Times New Roman" w:hAnsi="Times New Roman"/>
          <w:spacing w:val="-1"/>
          <w:sz w:val="24"/>
          <w:szCs w:val="24"/>
        </w:rPr>
        <w:t xml:space="preserve">Pēc </w:t>
      </w:r>
      <w:r w:rsidR="00E657D2" w:rsidRPr="00CE285D">
        <w:rPr>
          <w:rFonts w:ascii="Times New Roman" w:hAnsi="Times New Roman"/>
          <w:bCs/>
          <w:spacing w:val="-1"/>
          <w:sz w:val="24"/>
          <w:szCs w:val="24"/>
        </w:rPr>
        <w:t xml:space="preserve">pēdējās augstākās cenas parakstīšanas izsoles lapā, tiesības slēgt pirkuma līgumu </w:t>
      </w:r>
      <w:r w:rsidR="00E657D2" w:rsidRPr="00CE285D">
        <w:rPr>
          <w:rFonts w:ascii="Times New Roman" w:hAnsi="Times New Roman"/>
          <w:bCs/>
          <w:sz w:val="24"/>
          <w:szCs w:val="24"/>
        </w:rPr>
        <w:t>u</w:t>
      </w:r>
      <w:r w:rsidR="00E657D2" w:rsidRPr="00CE285D">
        <w:rPr>
          <w:rFonts w:ascii="Times New Roman" w:hAnsi="Times New Roman"/>
          <w:bCs/>
          <w:spacing w:val="-6"/>
          <w:sz w:val="24"/>
          <w:szCs w:val="24"/>
        </w:rPr>
        <w:t>zskatāmas par nosolītām.</w:t>
      </w:r>
    </w:p>
    <w:p w14:paraId="182E6043" w14:textId="7BC7263C" w:rsidR="00E657D2" w:rsidRPr="00CE285D" w:rsidRDefault="004A511F" w:rsidP="00081044">
      <w:pPr>
        <w:pStyle w:val="ListParagraph"/>
        <w:numPr>
          <w:ilvl w:val="1"/>
          <w:numId w:val="25"/>
        </w:numPr>
        <w:tabs>
          <w:tab w:val="left" w:pos="851"/>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Pēc nosolīt</w:t>
      </w:r>
      <w:r w:rsidR="007E7F0C" w:rsidRPr="00CE285D">
        <w:rPr>
          <w:rFonts w:ascii="Times New Roman" w:hAnsi="Times New Roman"/>
          <w:sz w:val="24"/>
          <w:szCs w:val="24"/>
        </w:rPr>
        <w:t>ā</w:t>
      </w:r>
      <w:r w:rsidR="00E657D2" w:rsidRPr="00CE285D">
        <w:rPr>
          <w:rFonts w:ascii="Times New Roman" w:hAnsi="Times New Roman"/>
          <w:sz w:val="24"/>
          <w:szCs w:val="24"/>
        </w:rPr>
        <w:t xml:space="preserve">s cenas parakstīšanas izsoles lapā, </w:t>
      </w:r>
      <w:r w:rsidR="00D06794" w:rsidRPr="00CE285D">
        <w:rPr>
          <w:rFonts w:ascii="Times New Roman" w:hAnsi="Times New Roman"/>
          <w:sz w:val="24"/>
          <w:szCs w:val="24"/>
        </w:rPr>
        <w:t xml:space="preserve">izsoles </w:t>
      </w:r>
      <w:r w:rsidR="00DB7CB7" w:rsidRPr="00CE285D">
        <w:rPr>
          <w:rFonts w:ascii="Times New Roman" w:hAnsi="Times New Roman"/>
          <w:sz w:val="24"/>
          <w:szCs w:val="24"/>
        </w:rPr>
        <w:t>Komisija</w:t>
      </w:r>
      <w:r w:rsidR="00E657D2" w:rsidRPr="00CE285D">
        <w:rPr>
          <w:rFonts w:ascii="Times New Roman" w:hAnsi="Times New Roman"/>
          <w:sz w:val="24"/>
          <w:szCs w:val="24"/>
        </w:rPr>
        <w:t>s priekšsēdētājs:</w:t>
      </w:r>
    </w:p>
    <w:p w14:paraId="462FA037" w14:textId="77777777" w:rsidR="00E657D2" w:rsidRPr="00CE285D" w:rsidRDefault="00E657D2" w:rsidP="005B5EA2">
      <w:pPr>
        <w:pStyle w:val="ListParagraph"/>
        <w:numPr>
          <w:ilvl w:val="2"/>
          <w:numId w:val="25"/>
        </w:numPr>
        <w:tabs>
          <w:tab w:val="left" w:pos="851"/>
        </w:tabs>
        <w:spacing w:after="0" w:line="240" w:lineRule="auto"/>
        <w:ind w:left="2268" w:hanging="992"/>
        <w:jc w:val="both"/>
        <w:rPr>
          <w:rFonts w:ascii="Times New Roman" w:hAnsi="Times New Roman"/>
          <w:sz w:val="24"/>
          <w:szCs w:val="24"/>
        </w:rPr>
      </w:pPr>
      <w:r w:rsidRPr="00CE285D">
        <w:rPr>
          <w:rFonts w:ascii="Times New Roman" w:hAnsi="Times New Roman"/>
          <w:sz w:val="24"/>
          <w:szCs w:val="24"/>
        </w:rPr>
        <w:t>paziņo nosolīto cenu un personu, kas to nosolījusi;</w:t>
      </w:r>
    </w:p>
    <w:p w14:paraId="2C222876" w14:textId="77777777" w:rsidR="00E657D2" w:rsidRPr="00CE285D" w:rsidRDefault="00E657D2" w:rsidP="005B5EA2">
      <w:pPr>
        <w:pStyle w:val="ListParagraph"/>
        <w:numPr>
          <w:ilvl w:val="2"/>
          <w:numId w:val="25"/>
        </w:numPr>
        <w:tabs>
          <w:tab w:val="left" w:pos="851"/>
        </w:tabs>
        <w:spacing w:after="0" w:line="240" w:lineRule="auto"/>
        <w:ind w:left="2268" w:hanging="992"/>
        <w:jc w:val="both"/>
        <w:rPr>
          <w:rFonts w:ascii="Times New Roman" w:hAnsi="Times New Roman"/>
          <w:sz w:val="24"/>
          <w:szCs w:val="24"/>
        </w:rPr>
      </w:pPr>
      <w:r w:rsidRPr="00CE285D">
        <w:rPr>
          <w:rFonts w:ascii="Times New Roman" w:hAnsi="Times New Roman"/>
          <w:sz w:val="24"/>
          <w:szCs w:val="24"/>
        </w:rPr>
        <w:t>informē par kārtību, kādā iemaksājama nosolītā cena;</w:t>
      </w:r>
    </w:p>
    <w:p w14:paraId="3576FF79" w14:textId="77777777" w:rsidR="00E657D2" w:rsidRPr="00CE285D" w:rsidRDefault="00E657D2" w:rsidP="005B5EA2">
      <w:pPr>
        <w:pStyle w:val="ListParagraph"/>
        <w:numPr>
          <w:ilvl w:val="2"/>
          <w:numId w:val="25"/>
        </w:numPr>
        <w:tabs>
          <w:tab w:val="left" w:pos="851"/>
        </w:tabs>
        <w:spacing w:after="0" w:line="240" w:lineRule="auto"/>
        <w:ind w:left="2268" w:hanging="992"/>
        <w:jc w:val="both"/>
        <w:rPr>
          <w:rFonts w:ascii="Times New Roman" w:hAnsi="Times New Roman"/>
          <w:sz w:val="24"/>
          <w:szCs w:val="24"/>
        </w:rPr>
      </w:pPr>
      <w:r w:rsidRPr="00CE285D">
        <w:rPr>
          <w:rFonts w:ascii="Times New Roman" w:hAnsi="Times New Roman"/>
          <w:sz w:val="24"/>
          <w:szCs w:val="24"/>
        </w:rPr>
        <w:t>informē par izsoles rezultātu apstiprināšanas kārtību;</w:t>
      </w:r>
    </w:p>
    <w:p w14:paraId="31339F2C" w14:textId="77777777" w:rsidR="00E657D2" w:rsidRPr="00CE285D" w:rsidRDefault="00E657D2" w:rsidP="005B5EA2">
      <w:pPr>
        <w:pStyle w:val="ListParagraph"/>
        <w:numPr>
          <w:ilvl w:val="2"/>
          <w:numId w:val="25"/>
        </w:numPr>
        <w:tabs>
          <w:tab w:val="left" w:pos="851"/>
        </w:tabs>
        <w:spacing w:after="0" w:line="240" w:lineRule="auto"/>
        <w:ind w:left="2268" w:hanging="992"/>
        <w:jc w:val="both"/>
        <w:rPr>
          <w:rFonts w:ascii="Times New Roman" w:hAnsi="Times New Roman"/>
          <w:sz w:val="24"/>
          <w:szCs w:val="24"/>
        </w:rPr>
      </w:pPr>
      <w:r w:rsidRPr="00CE285D">
        <w:rPr>
          <w:rFonts w:ascii="Times New Roman" w:hAnsi="Times New Roman"/>
          <w:sz w:val="24"/>
          <w:szCs w:val="24"/>
        </w:rPr>
        <w:t>informē par kārtību, kādā pārējiem izsoles dalībniekiem tiks atmaksāts izsoles nodrošinājums;</w:t>
      </w:r>
    </w:p>
    <w:p w14:paraId="246E2923" w14:textId="2F296C9B" w:rsidR="00E657D2" w:rsidRPr="00CE285D" w:rsidRDefault="00E657D2" w:rsidP="005B5EA2">
      <w:pPr>
        <w:pStyle w:val="ListParagraph"/>
        <w:numPr>
          <w:ilvl w:val="2"/>
          <w:numId w:val="25"/>
        </w:numPr>
        <w:tabs>
          <w:tab w:val="left" w:pos="851"/>
        </w:tabs>
        <w:spacing w:after="0" w:line="240" w:lineRule="auto"/>
        <w:ind w:left="1134" w:firstLine="142"/>
        <w:jc w:val="both"/>
        <w:rPr>
          <w:rFonts w:ascii="Times New Roman" w:hAnsi="Times New Roman"/>
          <w:sz w:val="24"/>
          <w:szCs w:val="24"/>
        </w:rPr>
      </w:pPr>
      <w:r w:rsidRPr="00CE285D">
        <w:rPr>
          <w:rFonts w:ascii="Times New Roman" w:hAnsi="Times New Roman"/>
          <w:sz w:val="24"/>
          <w:szCs w:val="24"/>
        </w:rPr>
        <w:t xml:space="preserve">informē par datumu, kad var tikt parakstīts </w:t>
      </w:r>
      <w:r w:rsidR="00506F25">
        <w:rPr>
          <w:rFonts w:ascii="Times New Roman" w:hAnsi="Times New Roman"/>
          <w:sz w:val="24"/>
          <w:szCs w:val="24"/>
        </w:rPr>
        <w:t>atsavināšanas līgums</w:t>
      </w:r>
      <w:r w:rsidRPr="00CE285D">
        <w:rPr>
          <w:rFonts w:ascii="Times New Roman" w:hAnsi="Times New Roman"/>
          <w:sz w:val="24"/>
          <w:szCs w:val="24"/>
        </w:rPr>
        <w:t xml:space="preserve">. </w:t>
      </w:r>
    </w:p>
    <w:p w14:paraId="312CE880" w14:textId="77777777" w:rsidR="00E657D2" w:rsidRPr="00CE285D" w:rsidRDefault="00E657D2" w:rsidP="00535F4C">
      <w:pPr>
        <w:pStyle w:val="ListParagraph"/>
        <w:spacing w:after="0" w:line="240" w:lineRule="auto"/>
        <w:ind w:left="0"/>
        <w:jc w:val="both"/>
        <w:rPr>
          <w:rFonts w:ascii="Times New Roman" w:hAnsi="Times New Roman"/>
          <w:sz w:val="24"/>
          <w:szCs w:val="24"/>
        </w:rPr>
      </w:pPr>
    </w:p>
    <w:p w14:paraId="22E0469A" w14:textId="04E56136" w:rsidR="00E657D2" w:rsidRPr="00CE285D" w:rsidRDefault="00AC417C" w:rsidP="00081044">
      <w:pPr>
        <w:pStyle w:val="ListParagraph"/>
        <w:numPr>
          <w:ilvl w:val="0"/>
          <w:numId w:val="25"/>
        </w:numPr>
        <w:spacing w:after="0" w:line="240" w:lineRule="auto"/>
        <w:jc w:val="center"/>
        <w:rPr>
          <w:rFonts w:ascii="Times New Roman" w:hAnsi="Times New Roman"/>
          <w:b/>
          <w:sz w:val="24"/>
          <w:szCs w:val="24"/>
        </w:rPr>
      </w:pPr>
      <w:r w:rsidRPr="00CE285D">
        <w:rPr>
          <w:rFonts w:ascii="Times New Roman" w:hAnsi="Times New Roman"/>
          <w:b/>
          <w:sz w:val="24"/>
          <w:szCs w:val="24"/>
        </w:rPr>
        <w:t xml:space="preserve"> </w:t>
      </w:r>
      <w:r w:rsidR="00E657D2" w:rsidRPr="00CE285D">
        <w:rPr>
          <w:rFonts w:ascii="Times New Roman" w:hAnsi="Times New Roman"/>
          <w:b/>
          <w:sz w:val="24"/>
          <w:szCs w:val="24"/>
        </w:rPr>
        <w:t>Nosolītā pirkuma cena un tās iemaksas kārtība</w:t>
      </w:r>
    </w:p>
    <w:p w14:paraId="11013C18" w14:textId="77777777" w:rsidR="00E657D2" w:rsidRPr="00CE285D" w:rsidRDefault="00E657D2" w:rsidP="007A4644">
      <w:pPr>
        <w:pStyle w:val="ListParagraph"/>
        <w:spacing w:after="0" w:line="240" w:lineRule="auto"/>
        <w:ind w:left="0"/>
        <w:rPr>
          <w:rFonts w:ascii="Times New Roman" w:hAnsi="Times New Roman"/>
          <w:b/>
          <w:sz w:val="24"/>
          <w:szCs w:val="24"/>
        </w:rPr>
      </w:pPr>
    </w:p>
    <w:p w14:paraId="776B1665" w14:textId="6310F721" w:rsidR="00E657D2" w:rsidRPr="00CE285D" w:rsidRDefault="004A511F"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450FE0" w:rsidRPr="00CE285D">
        <w:rPr>
          <w:rFonts w:ascii="Times New Roman" w:hAnsi="Times New Roman"/>
          <w:sz w:val="24"/>
          <w:szCs w:val="24"/>
        </w:rPr>
        <w:t xml:space="preserve">Uz samaksu par kokmateriāliem ir attiecināma Pievienotās vērtības nodokļa </w:t>
      </w:r>
      <w:r w:rsidR="00214F7F">
        <w:rPr>
          <w:rFonts w:ascii="Times New Roman" w:hAnsi="Times New Roman"/>
          <w:sz w:val="24"/>
          <w:szCs w:val="24"/>
        </w:rPr>
        <w:t xml:space="preserve">likuma </w:t>
      </w:r>
      <w:r w:rsidR="00450FE0" w:rsidRPr="00CE285D">
        <w:rPr>
          <w:rFonts w:ascii="Times New Roman" w:hAnsi="Times New Roman"/>
          <w:sz w:val="24"/>
          <w:szCs w:val="24"/>
        </w:rPr>
        <w:t>141.</w:t>
      </w:r>
      <w:r w:rsidR="002C68AF" w:rsidRPr="00CE285D">
        <w:rPr>
          <w:rFonts w:ascii="Times New Roman" w:hAnsi="Times New Roman"/>
          <w:sz w:val="24"/>
          <w:szCs w:val="24"/>
        </w:rPr>
        <w:t xml:space="preserve"> </w:t>
      </w:r>
      <w:r w:rsidR="00450FE0" w:rsidRPr="00CE285D">
        <w:rPr>
          <w:rFonts w:ascii="Times New Roman" w:hAnsi="Times New Roman"/>
          <w:sz w:val="24"/>
          <w:szCs w:val="24"/>
        </w:rPr>
        <w:t>pantā noteiktā pievienotās vērtības nodokļa piemērošanas kārtība.</w:t>
      </w:r>
    </w:p>
    <w:p w14:paraId="62470AF0" w14:textId="50C25842" w:rsidR="00E657D2" w:rsidRPr="00CE285D" w:rsidRDefault="004A511F"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6D54E6" w:rsidRPr="00CE285D">
        <w:rPr>
          <w:rFonts w:ascii="Times New Roman" w:hAnsi="Times New Roman"/>
          <w:sz w:val="24"/>
          <w:szCs w:val="24"/>
        </w:rPr>
        <w:t xml:space="preserve">Izsoles dienā </w:t>
      </w:r>
      <w:r w:rsidR="00E0286A" w:rsidRPr="00CE285D">
        <w:rPr>
          <w:rFonts w:ascii="Times New Roman" w:hAnsi="Times New Roman"/>
          <w:sz w:val="24"/>
          <w:szCs w:val="24"/>
        </w:rPr>
        <w:t xml:space="preserve">pēc izsoles sēdes </w:t>
      </w:r>
      <w:r w:rsidR="00D7301F" w:rsidRPr="00CE285D">
        <w:rPr>
          <w:rFonts w:ascii="Times New Roman" w:hAnsi="Times New Roman"/>
          <w:sz w:val="24"/>
          <w:szCs w:val="24"/>
        </w:rPr>
        <w:t>Centrs</w:t>
      </w:r>
      <w:r w:rsidR="00E657D2" w:rsidRPr="00CE285D">
        <w:rPr>
          <w:rFonts w:ascii="Times New Roman" w:hAnsi="Times New Roman"/>
          <w:sz w:val="24"/>
          <w:szCs w:val="24"/>
        </w:rPr>
        <w:t xml:space="preserve"> izraksta rēķinu par nosolīto pirkuma cenu, atrēķinot no tās iemaksāto izsoles nodrošinājumu un izsniedz to izsoles dalībniekam, kurš ir nosolījis visaugstāko cenu. </w:t>
      </w:r>
    </w:p>
    <w:p w14:paraId="5A7B88E7" w14:textId="60DEA54A" w:rsidR="00E657D2" w:rsidRPr="00CE285D" w:rsidRDefault="004A511F"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 xml:space="preserve">Izsoles dalībnieks, kurš ir nosolījis visaugstāko cenu, rēķinu apmaksā 7 (septiņu) </w:t>
      </w:r>
      <w:r w:rsidR="000C726D" w:rsidRPr="00CE285D">
        <w:rPr>
          <w:rFonts w:ascii="Times New Roman" w:hAnsi="Times New Roman"/>
          <w:sz w:val="24"/>
          <w:szCs w:val="24"/>
        </w:rPr>
        <w:t>kalendāra</w:t>
      </w:r>
      <w:r w:rsidR="002F4585" w:rsidRPr="00CE285D">
        <w:rPr>
          <w:rFonts w:ascii="Times New Roman" w:hAnsi="Times New Roman"/>
          <w:sz w:val="24"/>
          <w:szCs w:val="24"/>
        </w:rPr>
        <w:t xml:space="preserve"> </w:t>
      </w:r>
      <w:r w:rsidR="00E657D2" w:rsidRPr="00CE285D">
        <w:rPr>
          <w:rFonts w:ascii="Times New Roman" w:hAnsi="Times New Roman"/>
          <w:sz w:val="24"/>
          <w:szCs w:val="24"/>
        </w:rPr>
        <w:t xml:space="preserve">dienu laikā </w:t>
      </w:r>
      <w:r w:rsidR="000C726D" w:rsidRPr="00CE285D">
        <w:rPr>
          <w:rFonts w:ascii="Times New Roman" w:hAnsi="Times New Roman"/>
          <w:sz w:val="24"/>
          <w:szCs w:val="24"/>
        </w:rPr>
        <w:t>no</w:t>
      </w:r>
      <w:r w:rsidR="00E657D2" w:rsidRPr="00CE285D">
        <w:rPr>
          <w:rFonts w:ascii="Times New Roman" w:hAnsi="Times New Roman"/>
          <w:sz w:val="24"/>
          <w:szCs w:val="24"/>
        </w:rPr>
        <w:t xml:space="preserve"> izsoles dienas. </w:t>
      </w:r>
    </w:p>
    <w:p w14:paraId="503FFF73" w14:textId="696E4F5F" w:rsidR="00E657D2" w:rsidRPr="00CE285D" w:rsidRDefault="004A511F"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Pirkuma</w:t>
      </w:r>
      <w:r w:rsidR="006C6207" w:rsidRPr="00CE285D">
        <w:rPr>
          <w:rFonts w:ascii="Times New Roman" w:hAnsi="Times New Roman"/>
          <w:sz w:val="24"/>
          <w:szCs w:val="24"/>
        </w:rPr>
        <w:t xml:space="preserve"> cena</w:t>
      </w:r>
      <w:r w:rsidR="00E657D2" w:rsidRPr="00CE285D">
        <w:rPr>
          <w:rFonts w:ascii="Times New Roman" w:hAnsi="Times New Roman"/>
          <w:sz w:val="24"/>
          <w:szCs w:val="24"/>
        </w:rPr>
        <w:t xml:space="preserve"> ir uzskatāma par samaksātu, ja attiecīgā naudas summa ir ieskaitīta </w:t>
      </w:r>
      <w:r w:rsidR="004903D4" w:rsidRPr="00CE285D">
        <w:rPr>
          <w:rFonts w:ascii="Times New Roman" w:hAnsi="Times New Roman"/>
          <w:sz w:val="24"/>
          <w:szCs w:val="24"/>
        </w:rPr>
        <w:t>Centra</w:t>
      </w:r>
      <w:r w:rsidR="00E657D2" w:rsidRPr="00CE285D">
        <w:rPr>
          <w:rFonts w:ascii="Times New Roman" w:hAnsi="Times New Roman"/>
          <w:sz w:val="24"/>
          <w:szCs w:val="24"/>
        </w:rPr>
        <w:t xml:space="preserve"> kontā</w:t>
      </w:r>
      <w:r w:rsidR="00E657D2" w:rsidRPr="00CE285D">
        <w:rPr>
          <w:rFonts w:ascii="Times New Roman" w:hAnsi="Times New Roman"/>
          <w:b/>
          <w:sz w:val="24"/>
          <w:szCs w:val="24"/>
        </w:rPr>
        <w:t xml:space="preserve">. Par samaksas datumu ir uzskatāms datums, kurā naudas līdzekļi ir </w:t>
      </w:r>
      <w:r w:rsidR="00D06794" w:rsidRPr="00CE285D">
        <w:rPr>
          <w:rFonts w:ascii="Times New Roman" w:hAnsi="Times New Roman"/>
          <w:b/>
          <w:sz w:val="24"/>
          <w:szCs w:val="24"/>
        </w:rPr>
        <w:t>saņemti</w:t>
      </w:r>
      <w:r w:rsidR="00E657D2" w:rsidRPr="00CE285D">
        <w:rPr>
          <w:rFonts w:ascii="Times New Roman" w:hAnsi="Times New Roman"/>
          <w:b/>
          <w:sz w:val="24"/>
          <w:szCs w:val="24"/>
        </w:rPr>
        <w:t xml:space="preserve"> </w:t>
      </w:r>
      <w:r w:rsidR="004903D4" w:rsidRPr="00CE285D">
        <w:rPr>
          <w:rFonts w:ascii="Times New Roman" w:hAnsi="Times New Roman"/>
          <w:b/>
          <w:sz w:val="24"/>
          <w:szCs w:val="24"/>
        </w:rPr>
        <w:t>Centra</w:t>
      </w:r>
      <w:r w:rsidR="00E657D2" w:rsidRPr="00CE285D">
        <w:rPr>
          <w:rFonts w:ascii="Times New Roman" w:hAnsi="Times New Roman"/>
          <w:b/>
          <w:sz w:val="24"/>
          <w:szCs w:val="24"/>
        </w:rPr>
        <w:t xml:space="preserve"> kontā</w:t>
      </w:r>
      <w:r w:rsidR="00E657D2" w:rsidRPr="00CE285D">
        <w:rPr>
          <w:rFonts w:ascii="Times New Roman" w:hAnsi="Times New Roman"/>
          <w:sz w:val="24"/>
          <w:szCs w:val="24"/>
        </w:rPr>
        <w:t>.</w:t>
      </w:r>
    </w:p>
    <w:p w14:paraId="4237D072" w14:textId="4A4F73B0" w:rsidR="00E657D2" w:rsidRPr="00CE285D" w:rsidRDefault="004A511F" w:rsidP="00081044">
      <w:pPr>
        <w:pStyle w:val="ListParagraph"/>
        <w:numPr>
          <w:ilvl w:val="1"/>
          <w:numId w:val="25"/>
        </w:numPr>
        <w:tabs>
          <w:tab w:val="left" w:pos="993"/>
        </w:tabs>
        <w:spacing w:after="0" w:line="240" w:lineRule="auto"/>
        <w:ind w:left="1134" w:hanging="567"/>
        <w:jc w:val="both"/>
        <w:rPr>
          <w:rFonts w:ascii="Times New Roman" w:hAnsi="Times New Roman"/>
          <w:sz w:val="24"/>
          <w:szCs w:val="24"/>
        </w:rPr>
      </w:pPr>
      <w:r w:rsidRPr="00CE285D">
        <w:rPr>
          <w:rFonts w:ascii="Times New Roman" w:hAnsi="Times New Roman"/>
          <w:sz w:val="24"/>
          <w:szCs w:val="24"/>
          <w:lang w:bidi="yi-Hebr"/>
        </w:rPr>
        <w:t xml:space="preserve"> </w:t>
      </w:r>
      <w:r w:rsidR="00E657D2" w:rsidRPr="00CE285D">
        <w:rPr>
          <w:rFonts w:ascii="Times New Roman" w:hAnsi="Times New Roman"/>
          <w:sz w:val="24"/>
          <w:szCs w:val="24"/>
          <w:lang w:bidi="yi-Hebr"/>
        </w:rPr>
        <w:t>Ja izsoles uzvarētājs no</w:t>
      </w:r>
      <w:r w:rsidR="0094202B" w:rsidRPr="00CE285D">
        <w:rPr>
          <w:rFonts w:ascii="Times New Roman" w:hAnsi="Times New Roman"/>
          <w:sz w:val="24"/>
          <w:szCs w:val="24"/>
          <w:lang w:bidi="yi-Hebr"/>
        </w:rPr>
        <w:t>solīto pirkuma cenu nesamaksā 1</w:t>
      </w:r>
      <w:r w:rsidR="00B25338" w:rsidRPr="00CE285D">
        <w:rPr>
          <w:rFonts w:ascii="Times New Roman" w:hAnsi="Times New Roman"/>
          <w:sz w:val="24"/>
          <w:szCs w:val="24"/>
          <w:lang w:bidi="yi-Hebr"/>
        </w:rPr>
        <w:t>0</w:t>
      </w:r>
      <w:r w:rsidR="00E657D2" w:rsidRPr="00CE285D">
        <w:rPr>
          <w:rFonts w:ascii="Times New Roman" w:hAnsi="Times New Roman"/>
          <w:sz w:val="24"/>
          <w:szCs w:val="24"/>
          <w:lang w:bidi="yi-Hebr"/>
        </w:rPr>
        <w:t>.3.</w:t>
      </w:r>
      <w:r w:rsidR="00576A57" w:rsidRPr="00CE285D">
        <w:rPr>
          <w:rFonts w:ascii="Times New Roman" w:hAnsi="Times New Roman"/>
          <w:sz w:val="24"/>
          <w:szCs w:val="24"/>
          <w:lang w:bidi="yi-Hebr"/>
        </w:rPr>
        <w:t xml:space="preserve"> </w:t>
      </w:r>
      <w:r w:rsidR="00E657D2" w:rsidRPr="00CE285D">
        <w:rPr>
          <w:rFonts w:ascii="Times New Roman" w:hAnsi="Times New Roman"/>
          <w:sz w:val="24"/>
          <w:szCs w:val="24"/>
          <w:lang w:bidi="yi-Hebr"/>
        </w:rPr>
        <w:t>punktā no</w:t>
      </w:r>
      <w:r w:rsidR="00D06794" w:rsidRPr="00CE285D">
        <w:rPr>
          <w:rFonts w:ascii="Times New Roman" w:hAnsi="Times New Roman"/>
          <w:sz w:val="24"/>
          <w:szCs w:val="24"/>
          <w:lang w:bidi="yi-Hebr"/>
        </w:rPr>
        <w:t>teiktaj</w:t>
      </w:r>
      <w:r w:rsidR="00E657D2" w:rsidRPr="00CE285D">
        <w:rPr>
          <w:rFonts w:ascii="Times New Roman" w:hAnsi="Times New Roman"/>
          <w:sz w:val="24"/>
          <w:szCs w:val="24"/>
          <w:lang w:bidi="yi-Hebr"/>
        </w:rPr>
        <w:t xml:space="preserve">ā termiņā, tad tas zaudē iemaksāto izsoles nodrošinājumu un tiesības slēgt </w:t>
      </w:r>
      <w:r w:rsidR="005B5EA2">
        <w:rPr>
          <w:rFonts w:ascii="Times New Roman" w:hAnsi="Times New Roman"/>
          <w:sz w:val="24"/>
          <w:szCs w:val="24"/>
          <w:lang w:bidi="yi-Hebr"/>
        </w:rPr>
        <w:t xml:space="preserve">atsavināšanas </w:t>
      </w:r>
      <w:r w:rsidR="00E657D2" w:rsidRPr="00CE285D">
        <w:rPr>
          <w:rFonts w:ascii="Times New Roman" w:hAnsi="Times New Roman"/>
          <w:sz w:val="24"/>
          <w:szCs w:val="24"/>
          <w:lang w:bidi="yi-Hebr"/>
        </w:rPr>
        <w:t>līgumu.</w:t>
      </w:r>
    </w:p>
    <w:p w14:paraId="72446DF1" w14:textId="29753CF8" w:rsidR="00502FCB" w:rsidRPr="00CE285D" w:rsidRDefault="004A511F"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lang w:bidi="yi-Hebr"/>
        </w:rPr>
        <w:t xml:space="preserve"> </w:t>
      </w:r>
      <w:r w:rsidR="00070ED1">
        <w:rPr>
          <w:rFonts w:ascii="Times New Roman" w:hAnsi="Times New Roman"/>
          <w:sz w:val="24"/>
          <w:szCs w:val="24"/>
          <w:lang w:bidi="yi-Hebr"/>
        </w:rPr>
        <w:t>Noteikumu 10.5.punktā minētajā gadījumā</w:t>
      </w:r>
      <w:r w:rsidR="00502FCB" w:rsidRPr="00CE285D">
        <w:rPr>
          <w:rFonts w:ascii="Times New Roman" w:hAnsi="Times New Roman"/>
          <w:sz w:val="24"/>
          <w:szCs w:val="24"/>
          <w:lang w:bidi="yi-Hebr"/>
        </w:rPr>
        <w:t xml:space="preserve"> </w:t>
      </w:r>
      <w:r w:rsidR="00DB7CB7" w:rsidRPr="00CE285D">
        <w:rPr>
          <w:rFonts w:ascii="Times New Roman" w:hAnsi="Times New Roman"/>
          <w:sz w:val="24"/>
          <w:szCs w:val="24"/>
          <w:lang w:bidi="yi-Hebr"/>
        </w:rPr>
        <w:t>Komisija</w:t>
      </w:r>
      <w:r w:rsidR="00502FCB" w:rsidRPr="00CE285D">
        <w:rPr>
          <w:rFonts w:ascii="Times New Roman" w:hAnsi="Times New Roman"/>
          <w:sz w:val="24"/>
          <w:szCs w:val="24"/>
          <w:lang w:bidi="yi-Hebr"/>
        </w:rPr>
        <w:t xml:space="preserve">i ir tiesības par izsoles uzvarētāju noteikt un tiesības slēgt </w:t>
      </w:r>
      <w:r w:rsidR="005B5EA2">
        <w:rPr>
          <w:rFonts w:ascii="Times New Roman" w:hAnsi="Times New Roman"/>
          <w:sz w:val="24"/>
          <w:szCs w:val="24"/>
          <w:lang w:bidi="yi-Hebr"/>
        </w:rPr>
        <w:t>atsavināšanas</w:t>
      </w:r>
      <w:r w:rsidR="00502FCB" w:rsidRPr="00CE285D">
        <w:rPr>
          <w:rFonts w:ascii="Times New Roman" w:hAnsi="Times New Roman"/>
          <w:sz w:val="24"/>
          <w:szCs w:val="24"/>
          <w:lang w:bidi="yi-Hebr"/>
        </w:rPr>
        <w:t xml:space="preserve"> līgumu nodot izsoles dalībniekam, kurš ir nosolījis nākamo augstāko cenu.</w:t>
      </w:r>
    </w:p>
    <w:p w14:paraId="463AB029" w14:textId="77777777" w:rsidR="006D54E6" w:rsidRPr="00CE285D" w:rsidRDefault="006D54E6" w:rsidP="006D54E6">
      <w:pPr>
        <w:pStyle w:val="ListParagraph"/>
        <w:spacing w:after="0" w:line="240" w:lineRule="auto"/>
        <w:ind w:left="851"/>
        <w:jc w:val="both"/>
        <w:rPr>
          <w:rFonts w:ascii="Times New Roman" w:hAnsi="Times New Roman"/>
          <w:sz w:val="24"/>
          <w:szCs w:val="24"/>
        </w:rPr>
      </w:pPr>
    </w:p>
    <w:p w14:paraId="5484E73D" w14:textId="7068F130" w:rsidR="00E657D2" w:rsidRPr="00CE285D" w:rsidRDefault="004C7ECE" w:rsidP="00081044">
      <w:pPr>
        <w:pStyle w:val="ListParagraph"/>
        <w:numPr>
          <w:ilvl w:val="0"/>
          <w:numId w:val="25"/>
        </w:numPr>
        <w:spacing w:after="0" w:line="240" w:lineRule="auto"/>
        <w:jc w:val="center"/>
        <w:rPr>
          <w:rFonts w:ascii="Times New Roman" w:hAnsi="Times New Roman"/>
          <w:b/>
          <w:sz w:val="24"/>
          <w:szCs w:val="24"/>
        </w:rPr>
      </w:pPr>
      <w:r w:rsidRPr="00CE285D">
        <w:rPr>
          <w:rFonts w:ascii="Times New Roman" w:hAnsi="Times New Roman"/>
          <w:b/>
          <w:sz w:val="24"/>
          <w:szCs w:val="24"/>
        </w:rPr>
        <w:t xml:space="preserve"> </w:t>
      </w:r>
      <w:r w:rsidR="00E657D2" w:rsidRPr="00CE285D">
        <w:rPr>
          <w:rFonts w:ascii="Times New Roman" w:hAnsi="Times New Roman"/>
          <w:b/>
          <w:sz w:val="24"/>
          <w:szCs w:val="24"/>
        </w:rPr>
        <w:t>Izsoles rezultāti un to apstiprināšanas kārtība</w:t>
      </w:r>
    </w:p>
    <w:p w14:paraId="09A800E8" w14:textId="77777777" w:rsidR="00E657D2" w:rsidRPr="00CE285D" w:rsidRDefault="00E657D2" w:rsidP="00B54C86">
      <w:pPr>
        <w:pStyle w:val="ListParagraph"/>
        <w:spacing w:after="0" w:line="240" w:lineRule="auto"/>
        <w:ind w:left="0"/>
        <w:rPr>
          <w:rFonts w:ascii="Times New Roman" w:hAnsi="Times New Roman"/>
          <w:b/>
          <w:sz w:val="24"/>
          <w:szCs w:val="24"/>
        </w:rPr>
      </w:pPr>
    </w:p>
    <w:p w14:paraId="0D376D6C" w14:textId="1C051CD2" w:rsidR="00E657D2" w:rsidRPr="00CE285D" w:rsidRDefault="004A511F"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 xml:space="preserve">Izsoles sēdes protokolu </w:t>
      </w:r>
      <w:r w:rsidR="00D06794" w:rsidRPr="00CE285D">
        <w:rPr>
          <w:rFonts w:ascii="Times New Roman" w:hAnsi="Times New Roman"/>
          <w:sz w:val="24"/>
          <w:szCs w:val="24"/>
        </w:rPr>
        <w:t xml:space="preserve">izsoles </w:t>
      </w:r>
      <w:r w:rsidR="00DB7CB7" w:rsidRPr="00CE285D">
        <w:rPr>
          <w:rFonts w:ascii="Times New Roman" w:hAnsi="Times New Roman"/>
          <w:sz w:val="24"/>
          <w:szCs w:val="24"/>
        </w:rPr>
        <w:t>Komisija</w:t>
      </w:r>
      <w:r w:rsidR="00E657D2" w:rsidRPr="00CE285D">
        <w:rPr>
          <w:rFonts w:ascii="Times New Roman" w:hAnsi="Times New Roman"/>
          <w:sz w:val="24"/>
          <w:szCs w:val="24"/>
        </w:rPr>
        <w:t xml:space="preserve"> paraksta un apstiprina </w:t>
      </w:r>
      <w:r w:rsidR="00502FCB" w:rsidRPr="00CE285D">
        <w:rPr>
          <w:rFonts w:ascii="Times New Roman" w:hAnsi="Times New Roman"/>
          <w:sz w:val="24"/>
          <w:szCs w:val="24"/>
        </w:rPr>
        <w:t>8</w:t>
      </w:r>
      <w:r w:rsidR="00E657D2" w:rsidRPr="00CE285D">
        <w:rPr>
          <w:rFonts w:ascii="Times New Roman" w:hAnsi="Times New Roman"/>
          <w:sz w:val="24"/>
          <w:szCs w:val="24"/>
        </w:rPr>
        <w:t xml:space="preserve"> (</w:t>
      </w:r>
      <w:r w:rsidR="00502FCB" w:rsidRPr="00CE285D">
        <w:rPr>
          <w:rFonts w:ascii="Times New Roman" w:hAnsi="Times New Roman"/>
          <w:sz w:val="24"/>
          <w:szCs w:val="24"/>
        </w:rPr>
        <w:t>astoņu</w:t>
      </w:r>
      <w:r w:rsidR="00E657D2" w:rsidRPr="00CE285D">
        <w:rPr>
          <w:rFonts w:ascii="Times New Roman" w:hAnsi="Times New Roman"/>
          <w:sz w:val="24"/>
          <w:szCs w:val="24"/>
        </w:rPr>
        <w:t xml:space="preserve">) </w:t>
      </w:r>
      <w:r w:rsidR="00502FCB" w:rsidRPr="00CE285D">
        <w:rPr>
          <w:rFonts w:ascii="Times New Roman" w:hAnsi="Times New Roman"/>
          <w:sz w:val="24"/>
          <w:szCs w:val="24"/>
        </w:rPr>
        <w:t xml:space="preserve">kalendāro </w:t>
      </w:r>
      <w:r w:rsidR="00E657D2" w:rsidRPr="00CE285D">
        <w:rPr>
          <w:rFonts w:ascii="Times New Roman" w:hAnsi="Times New Roman"/>
          <w:sz w:val="24"/>
          <w:szCs w:val="24"/>
        </w:rPr>
        <w:t>dienu laikā pēc izsoles dienas.</w:t>
      </w:r>
    </w:p>
    <w:p w14:paraId="226D70FF" w14:textId="25BA7189" w:rsidR="00E657D2" w:rsidRPr="00CE285D" w:rsidRDefault="004A511F"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 xml:space="preserve">Izsoles rezultātus apstiprina Centra vadītājs </w:t>
      </w:r>
      <w:r w:rsidR="004903D4" w:rsidRPr="00CE285D">
        <w:rPr>
          <w:rFonts w:ascii="Times New Roman" w:hAnsi="Times New Roman"/>
          <w:sz w:val="24"/>
          <w:szCs w:val="24"/>
        </w:rPr>
        <w:t>ne vēlā</w:t>
      </w:r>
      <w:r w:rsidR="005A4D14" w:rsidRPr="00CE285D">
        <w:rPr>
          <w:rFonts w:ascii="Times New Roman" w:hAnsi="Times New Roman"/>
          <w:sz w:val="24"/>
          <w:szCs w:val="24"/>
        </w:rPr>
        <w:t>k</w:t>
      </w:r>
      <w:r w:rsidR="004903D4" w:rsidRPr="00CE285D">
        <w:rPr>
          <w:rFonts w:ascii="Times New Roman" w:hAnsi="Times New Roman"/>
          <w:sz w:val="24"/>
          <w:szCs w:val="24"/>
        </w:rPr>
        <w:t xml:space="preserve"> kā 30</w:t>
      </w:r>
      <w:r w:rsidR="00E657D2" w:rsidRPr="00CE285D">
        <w:rPr>
          <w:rFonts w:ascii="Times New Roman" w:hAnsi="Times New Roman"/>
          <w:sz w:val="24"/>
          <w:szCs w:val="24"/>
        </w:rPr>
        <w:t xml:space="preserve"> (</w:t>
      </w:r>
      <w:r w:rsidR="004903D4" w:rsidRPr="00CE285D">
        <w:rPr>
          <w:rFonts w:ascii="Times New Roman" w:hAnsi="Times New Roman"/>
          <w:sz w:val="24"/>
          <w:szCs w:val="24"/>
        </w:rPr>
        <w:t>trīsdesmit</w:t>
      </w:r>
      <w:r w:rsidR="00E657D2" w:rsidRPr="00CE285D">
        <w:rPr>
          <w:rFonts w:ascii="Times New Roman" w:hAnsi="Times New Roman"/>
          <w:sz w:val="24"/>
          <w:szCs w:val="24"/>
        </w:rPr>
        <w:t>) dienu laikā pēc nosolītās</w:t>
      </w:r>
      <w:r w:rsidR="006C6207" w:rsidRPr="00CE285D">
        <w:rPr>
          <w:rFonts w:ascii="Times New Roman" w:hAnsi="Times New Roman"/>
          <w:sz w:val="24"/>
          <w:szCs w:val="24"/>
        </w:rPr>
        <w:t xml:space="preserve"> pirkuma</w:t>
      </w:r>
      <w:r w:rsidR="00E657D2" w:rsidRPr="00CE285D">
        <w:rPr>
          <w:rFonts w:ascii="Times New Roman" w:hAnsi="Times New Roman"/>
          <w:sz w:val="24"/>
          <w:szCs w:val="24"/>
        </w:rPr>
        <w:t xml:space="preserve"> cenas samaksas dienas.</w:t>
      </w:r>
    </w:p>
    <w:p w14:paraId="5B94B948" w14:textId="6C3E5FB2" w:rsidR="00E657D2" w:rsidRPr="00CE285D" w:rsidRDefault="004A511F"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lastRenderedPageBreak/>
        <w:t xml:space="preserve"> </w:t>
      </w:r>
      <w:r w:rsidR="00E657D2" w:rsidRPr="00CE285D">
        <w:rPr>
          <w:rFonts w:ascii="Times New Roman" w:hAnsi="Times New Roman"/>
          <w:sz w:val="24"/>
          <w:szCs w:val="24"/>
        </w:rPr>
        <w:t>Izsoles rezultātu apstiprinājums var tikt atteikts, ja izsolē nav sasniegta pieņemama</w:t>
      </w:r>
      <w:r w:rsidR="00163AE9" w:rsidRPr="00CE285D">
        <w:rPr>
          <w:rFonts w:ascii="Times New Roman" w:hAnsi="Times New Roman"/>
          <w:sz w:val="24"/>
          <w:szCs w:val="24"/>
        </w:rPr>
        <w:t xml:space="preserve"> (iespējami augstākā)</w:t>
      </w:r>
      <w:r w:rsidR="00E657D2" w:rsidRPr="00CE285D">
        <w:rPr>
          <w:rFonts w:ascii="Times New Roman" w:hAnsi="Times New Roman"/>
          <w:sz w:val="24"/>
          <w:szCs w:val="24"/>
        </w:rPr>
        <w:t xml:space="preserve"> </w:t>
      </w:r>
      <w:r w:rsidR="006C6207" w:rsidRPr="00CE285D">
        <w:rPr>
          <w:rFonts w:ascii="Times New Roman" w:hAnsi="Times New Roman"/>
          <w:sz w:val="24"/>
          <w:szCs w:val="24"/>
        </w:rPr>
        <w:t xml:space="preserve">nosolītā pirkuma </w:t>
      </w:r>
      <w:r w:rsidR="00E657D2" w:rsidRPr="00CE285D">
        <w:rPr>
          <w:rFonts w:ascii="Times New Roman" w:hAnsi="Times New Roman"/>
          <w:sz w:val="24"/>
          <w:szCs w:val="24"/>
        </w:rPr>
        <w:t xml:space="preserve">cena. </w:t>
      </w:r>
    </w:p>
    <w:p w14:paraId="7394E668" w14:textId="1259B277" w:rsidR="00E657D2" w:rsidRPr="00CE285D" w:rsidRDefault="00C87E18" w:rsidP="00081044">
      <w:pPr>
        <w:pStyle w:val="ListParagraph"/>
        <w:numPr>
          <w:ilvl w:val="1"/>
          <w:numId w:val="25"/>
        </w:numPr>
        <w:spacing w:after="0" w:line="240" w:lineRule="auto"/>
        <w:ind w:left="1134" w:hanging="567"/>
        <w:jc w:val="both"/>
        <w:rPr>
          <w:rFonts w:ascii="Times New Roman" w:hAnsi="Times New Roman"/>
          <w:sz w:val="24"/>
          <w:szCs w:val="24"/>
        </w:rPr>
      </w:pPr>
      <w:r w:rsidRPr="00CE285D">
        <w:rPr>
          <w:rFonts w:ascii="Times New Roman" w:hAnsi="Times New Roman"/>
          <w:sz w:val="24"/>
          <w:szCs w:val="24"/>
        </w:rPr>
        <w:t xml:space="preserve"> </w:t>
      </w:r>
      <w:r w:rsidR="00E657D2" w:rsidRPr="00CE285D">
        <w:rPr>
          <w:rFonts w:ascii="Times New Roman" w:hAnsi="Times New Roman"/>
          <w:sz w:val="24"/>
          <w:szCs w:val="24"/>
        </w:rPr>
        <w:t>Ja izsoles rezultātā ir sasniegta pieņemama</w:t>
      </w:r>
      <w:r w:rsidR="006C6207" w:rsidRPr="00CE285D">
        <w:rPr>
          <w:rFonts w:ascii="Times New Roman" w:hAnsi="Times New Roman"/>
          <w:sz w:val="24"/>
          <w:szCs w:val="24"/>
        </w:rPr>
        <w:t xml:space="preserve"> nosolītā pirkuma</w:t>
      </w:r>
      <w:r w:rsidR="00E657D2" w:rsidRPr="00CE285D">
        <w:rPr>
          <w:rFonts w:ascii="Times New Roman" w:hAnsi="Times New Roman"/>
          <w:sz w:val="24"/>
          <w:szCs w:val="24"/>
        </w:rPr>
        <w:t xml:space="preserve"> cena, tad izsoles rezultātu apstiprinājum</w:t>
      </w:r>
      <w:r w:rsidR="008E0971" w:rsidRPr="00CE285D">
        <w:rPr>
          <w:rFonts w:ascii="Times New Roman" w:hAnsi="Times New Roman"/>
          <w:sz w:val="24"/>
          <w:szCs w:val="24"/>
        </w:rPr>
        <w:t>s</w:t>
      </w:r>
      <w:r w:rsidR="00E657D2" w:rsidRPr="00CE285D">
        <w:rPr>
          <w:rFonts w:ascii="Times New Roman" w:hAnsi="Times New Roman"/>
          <w:sz w:val="24"/>
          <w:szCs w:val="24"/>
        </w:rPr>
        <w:t xml:space="preserve"> var tikt atteikts šādos gadījumos:</w:t>
      </w:r>
    </w:p>
    <w:p w14:paraId="32580929" w14:textId="3CE12A2C" w:rsidR="00E657D2" w:rsidRPr="00CE285D" w:rsidRDefault="0058553F" w:rsidP="00BF21AF">
      <w:pPr>
        <w:spacing w:after="0" w:line="240" w:lineRule="auto"/>
        <w:ind w:left="851"/>
        <w:jc w:val="both"/>
        <w:rPr>
          <w:rFonts w:ascii="Times New Roman" w:hAnsi="Times New Roman"/>
          <w:sz w:val="24"/>
          <w:szCs w:val="24"/>
        </w:rPr>
      </w:pPr>
      <w:r w:rsidRPr="00CE285D">
        <w:rPr>
          <w:rFonts w:ascii="Times New Roman" w:hAnsi="Times New Roman"/>
          <w:sz w:val="24"/>
          <w:szCs w:val="24"/>
        </w:rPr>
        <w:t>1</w:t>
      </w:r>
      <w:r w:rsidR="00FE05B0" w:rsidRPr="00CE285D">
        <w:rPr>
          <w:rFonts w:ascii="Times New Roman" w:hAnsi="Times New Roman"/>
          <w:sz w:val="24"/>
          <w:szCs w:val="24"/>
        </w:rPr>
        <w:t>1</w:t>
      </w:r>
      <w:r w:rsidR="00FA4E56" w:rsidRPr="00CE285D">
        <w:rPr>
          <w:rFonts w:ascii="Times New Roman" w:hAnsi="Times New Roman"/>
          <w:sz w:val="24"/>
          <w:szCs w:val="24"/>
        </w:rPr>
        <w:t xml:space="preserve">.4.1. </w:t>
      </w:r>
      <w:r w:rsidR="00E657D2" w:rsidRPr="00CE285D">
        <w:rPr>
          <w:rFonts w:ascii="Times New Roman" w:hAnsi="Times New Roman"/>
          <w:sz w:val="24"/>
          <w:szCs w:val="24"/>
        </w:rPr>
        <w:t>rīkojot izsoli pieļauti Noteikumu pārkāpumi;</w:t>
      </w:r>
    </w:p>
    <w:p w14:paraId="76643A97" w14:textId="6D3C20A4" w:rsidR="00E657D2" w:rsidRPr="00CE285D" w:rsidRDefault="00FA4E56" w:rsidP="00FA4E56">
      <w:pPr>
        <w:spacing w:after="0" w:line="240" w:lineRule="auto"/>
        <w:ind w:left="1560" w:hanging="709"/>
        <w:jc w:val="both"/>
        <w:rPr>
          <w:rFonts w:ascii="Times New Roman" w:hAnsi="Times New Roman"/>
          <w:sz w:val="24"/>
          <w:szCs w:val="24"/>
        </w:rPr>
      </w:pPr>
      <w:r w:rsidRPr="00CE285D">
        <w:rPr>
          <w:rFonts w:ascii="Times New Roman" w:hAnsi="Times New Roman"/>
          <w:sz w:val="24"/>
          <w:szCs w:val="24"/>
        </w:rPr>
        <w:t>1</w:t>
      </w:r>
      <w:r w:rsidR="00FE05B0" w:rsidRPr="00CE285D">
        <w:rPr>
          <w:rFonts w:ascii="Times New Roman" w:hAnsi="Times New Roman"/>
          <w:sz w:val="24"/>
          <w:szCs w:val="24"/>
        </w:rPr>
        <w:t>1</w:t>
      </w:r>
      <w:r w:rsidRPr="00CE285D">
        <w:rPr>
          <w:rFonts w:ascii="Times New Roman" w:hAnsi="Times New Roman"/>
          <w:sz w:val="24"/>
          <w:szCs w:val="24"/>
        </w:rPr>
        <w:t xml:space="preserve">.4.2. </w:t>
      </w:r>
      <w:r w:rsidR="00E657D2" w:rsidRPr="00CE285D">
        <w:rPr>
          <w:rFonts w:ascii="Times New Roman" w:hAnsi="Times New Roman"/>
          <w:sz w:val="24"/>
          <w:szCs w:val="24"/>
        </w:rPr>
        <w:t>atklājas, ka nosolītājs ir tāda persona, kura nevar slēgt darījumu vai kurai nebija tiesību piedalīties izsolē.</w:t>
      </w:r>
      <w:r w:rsidR="00E657D2" w:rsidRPr="00CE285D">
        <w:rPr>
          <w:rFonts w:ascii="Times New Roman" w:hAnsi="Times New Roman"/>
          <w:sz w:val="24"/>
          <w:szCs w:val="24"/>
          <w:lang w:bidi="yi-Hebr"/>
        </w:rPr>
        <w:t xml:space="preserve"> </w:t>
      </w:r>
    </w:p>
    <w:p w14:paraId="7E28A4BE" w14:textId="212C151D" w:rsidR="00E657D2" w:rsidRPr="00CE285D" w:rsidRDefault="00C87E18" w:rsidP="00081044">
      <w:pPr>
        <w:pStyle w:val="ListParagraph"/>
        <w:numPr>
          <w:ilvl w:val="1"/>
          <w:numId w:val="25"/>
        </w:numPr>
        <w:spacing w:after="0" w:line="240" w:lineRule="auto"/>
        <w:ind w:left="1134" w:hanging="567"/>
        <w:jc w:val="both"/>
        <w:rPr>
          <w:rFonts w:ascii="Times New Roman" w:hAnsi="Times New Roman"/>
          <w:b/>
          <w:sz w:val="24"/>
          <w:szCs w:val="24"/>
        </w:rPr>
      </w:pPr>
      <w:r w:rsidRPr="00CE285D">
        <w:rPr>
          <w:rFonts w:ascii="Times New Roman" w:hAnsi="Times New Roman"/>
          <w:sz w:val="24"/>
          <w:szCs w:val="24"/>
          <w:lang w:bidi="yi-Hebr"/>
        </w:rPr>
        <w:t xml:space="preserve"> </w:t>
      </w:r>
      <w:r w:rsidR="00E657D2" w:rsidRPr="00CE285D">
        <w:rPr>
          <w:rFonts w:ascii="Times New Roman" w:hAnsi="Times New Roman"/>
          <w:sz w:val="24"/>
          <w:szCs w:val="24"/>
          <w:lang w:bidi="yi-Hebr"/>
        </w:rPr>
        <w:t>Ja</w:t>
      </w:r>
      <w:r w:rsidR="00D06794" w:rsidRPr="00CE285D">
        <w:rPr>
          <w:rFonts w:ascii="Times New Roman" w:hAnsi="Times New Roman"/>
          <w:sz w:val="24"/>
          <w:szCs w:val="24"/>
          <w:lang w:bidi="yi-Hebr"/>
        </w:rPr>
        <w:t xml:space="preserve"> izsoles</w:t>
      </w:r>
      <w:r w:rsidR="00E657D2" w:rsidRPr="00CE285D">
        <w:rPr>
          <w:rFonts w:ascii="Times New Roman" w:hAnsi="Times New Roman"/>
          <w:sz w:val="24"/>
          <w:szCs w:val="24"/>
          <w:lang w:bidi="yi-Hebr"/>
        </w:rPr>
        <w:t xml:space="preserve"> rezultāti netiek apstiprināti, izsoles dalībniekam, kurš nosolījis augstāko cenu, nosūta rakstveida paziņojumu par izsoles rezultātu neapstiprināšanu.</w:t>
      </w:r>
    </w:p>
    <w:p w14:paraId="1FEBFAED" w14:textId="77777777" w:rsidR="00FE05B0" w:rsidRPr="00CE285D" w:rsidRDefault="00FE05B0" w:rsidP="00C152AD">
      <w:pPr>
        <w:spacing w:after="0" w:line="240" w:lineRule="auto"/>
        <w:jc w:val="both"/>
        <w:rPr>
          <w:rFonts w:ascii="Times New Roman" w:hAnsi="Times New Roman"/>
          <w:b/>
          <w:sz w:val="24"/>
          <w:szCs w:val="24"/>
        </w:rPr>
      </w:pPr>
    </w:p>
    <w:p w14:paraId="0CA3359D" w14:textId="5B0F1C17" w:rsidR="00E657D2" w:rsidRPr="00CE285D" w:rsidRDefault="004C7ECE" w:rsidP="00081044">
      <w:pPr>
        <w:pStyle w:val="ListParagraph"/>
        <w:numPr>
          <w:ilvl w:val="0"/>
          <w:numId w:val="25"/>
        </w:numPr>
        <w:spacing w:after="0" w:line="240" w:lineRule="auto"/>
        <w:jc w:val="center"/>
        <w:rPr>
          <w:rFonts w:ascii="Times New Roman" w:hAnsi="Times New Roman"/>
          <w:b/>
          <w:sz w:val="24"/>
          <w:szCs w:val="24"/>
        </w:rPr>
      </w:pPr>
      <w:r w:rsidRPr="00CE285D">
        <w:rPr>
          <w:rFonts w:ascii="Times New Roman" w:hAnsi="Times New Roman"/>
          <w:b/>
          <w:sz w:val="24"/>
          <w:szCs w:val="24"/>
        </w:rPr>
        <w:t xml:space="preserve"> </w:t>
      </w:r>
      <w:r w:rsidR="00214F7F">
        <w:rPr>
          <w:rFonts w:ascii="Times New Roman" w:hAnsi="Times New Roman"/>
          <w:b/>
          <w:sz w:val="24"/>
          <w:szCs w:val="24"/>
        </w:rPr>
        <w:t>Atsavināšanas</w:t>
      </w:r>
      <w:r w:rsidR="00E657D2" w:rsidRPr="00CE285D">
        <w:rPr>
          <w:rFonts w:ascii="Times New Roman" w:hAnsi="Times New Roman"/>
          <w:b/>
          <w:sz w:val="24"/>
          <w:szCs w:val="24"/>
        </w:rPr>
        <w:t xml:space="preserve"> līguma noslēgšana</w:t>
      </w:r>
    </w:p>
    <w:p w14:paraId="6C4C7C1C" w14:textId="77777777" w:rsidR="00E657D2" w:rsidRPr="00CE285D" w:rsidRDefault="00E657D2" w:rsidP="00536520">
      <w:pPr>
        <w:pStyle w:val="ListParagraph"/>
        <w:spacing w:after="0" w:line="240" w:lineRule="auto"/>
        <w:ind w:left="0"/>
        <w:rPr>
          <w:rFonts w:ascii="Times New Roman" w:hAnsi="Times New Roman"/>
          <w:b/>
          <w:sz w:val="24"/>
          <w:szCs w:val="24"/>
        </w:rPr>
      </w:pPr>
    </w:p>
    <w:p w14:paraId="4D42213A" w14:textId="7CFD0F0A" w:rsidR="00E657D2" w:rsidRPr="005B5EA2" w:rsidRDefault="00BA5445" w:rsidP="005B5EA2">
      <w:pPr>
        <w:spacing w:after="0" w:line="240" w:lineRule="auto"/>
        <w:jc w:val="both"/>
        <w:rPr>
          <w:rFonts w:ascii="Times New Roman" w:hAnsi="Times New Roman"/>
          <w:sz w:val="24"/>
          <w:szCs w:val="24"/>
        </w:rPr>
      </w:pPr>
      <w:r w:rsidRPr="005B5EA2">
        <w:rPr>
          <w:rFonts w:ascii="Times New Roman" w:hAnsi="Times New Roman"/>
          <w:sz w:val="24"/>
          <w:szCs w:val="24"/>
        </w:rPr>
        <w:t>7</w:t>
      </w:r>
      <w:r w:rsidR="00E657D2" w:rsidRPr="005B5EA2">
        <w:rPr>
          <w:rFonts w:ascii="Times New Roman" w:hAnsi="Times New Roman"/>
          <w:sz w:val="24"/>
          <w:szCs w:val="24"/>
        </w:rPr>
        <w:t xml:space="preserve"> (</w:t>
      </w:r>
      <w:r w:rsidRPr="005B5EA2">
        <w:rPr>
          <w:rFonts w:ascii="Times New Roman" w:hAnsi="Times New Roman"/>
          <w:sz w:val="24"/>
          <w:szCs w:val="24"/>
        </w:rPr>
        <w:t>septiņu</w:t>
      </w:r>
      <w:r w:rsidR="00E657D2" w:rsidRPr="005B5EA2">
        <w:rPr>
          <w:rFonts w:ascii="Times New Roman" w:hAnsi="Times New Roman"/>
          <w:sz w:val="24"/>
          <w:szCs w:val="24"/>
        </w:rPr>
        <w:t xml:space="preserve">) </w:t>
      </w:r>
      <w:r w:rsidR="005F4668" w:rsidRPr="005B5EA2">
        <w:rPr>
          <w:rFonts w:ascii="Times New Roman" w:hAnsi="Times New Roman"/>
          <w:sz w:val="24"/>
          <w:szCs w:val="24"/>
        </w:rPr>
        <w:t>kalendāra</w:t>
      </w:r>
      <w:r w:rsidR="00502FCB" w:rsidRPr="005B5EA2">
        <w:rPr>
          <w:rFonts w:ascii="Times New Roman" w:hAnsi="Times New Roman"/>
          <w:sz w:val="24"/>
          <w:szCs w:val="24"/>
        </w:rPr>
        <w:t xml:space="preserve"> </w:t>
      </w:r>
      <w:r w:rsidR="00E657D2" w:rsidRPr="005B5EA2">
        <w:rPr>
          <w:rFonts w:ascii="Times New Roman" w:hAnsi="Times New Roman"/>
          <w:sz w:val="24"/>
          <w:szCs w:val="24"/>
        </w:rPr>
        <w:t xml:space="preserve">dienu laikā pēc izsoles rezultātu apstiprināšanas </w:t>
      </w:r>
      <w:r w:rsidR="004903D4" w:rsidRPr="005B5EA2">
        <w:rPr>
          <w:rFonts w:ascii="Times New Roman" w:hAnsi="Times New Roman"/>
          <w:sz w:val="24"/>
          <w:szCs w:val="24"/>
        </w:rPr>
        <w:t>Centrs</w:t>
      </w:r>
      <w:r w:rsidR="00E657D2" w:rsidRPr="005B5EA2">
        <w:rPr>
          <w:rFonts w:ascii="Times New Roman" w:hAnsi="Times New Roman"/>
          <w:sz w:val="24"/>
          <w:szCs w:val="24"/>
        </w:rPr>
        <w:t xml:space="preserve"> un izsoles uzvarētājs paraksta </w:t>
      </w:r>
      <w:r w:rsidR="00214F7F" w:rsidRPr="005B5EA2">
        <w:rPr>
          <w:rFonts w:ascii="Times New Roman" w:hAnsi="Times New Roman"/>
          <w:sz w:val="24"/>
          <w:szCs w:val="24"/>
        </w:rPr>
        <w:t xml:space="preserve">atsavināšanas </w:t>
      </w:r>
      <w:r w:rsidR="00E657D2" w:rsidRPr="005B5EA2">
        <w:rPr>
          <w:rFonts w:ascii="Times New Roman" w:hAnsi="Times New Roman"/>
          <w:sz w:val="24"/>
          <w:szCs w:val="24"/>
        </w:rPr>
        <w:t xml:space="preserve">līgumu atbilstoši Noteikumu </w:t>
      </w:r>
      <w:r w:rsidR="004E5743" w:rsidRPr="005B5EA2">
        <w:rPr>
          <w:rFonts w:ascii="Times New Roman" w:hAnsi="Times New Roman"/>
          <w:sz w:val="24"/>
          <w:szCs w:val="24"/>
        </w:rPr>
        <w:t>1</w:t>
      </w:r>
      <w:r w:rsidR="004903D4" w:rsidRPr="005B5EA2">
        <w:rPr>
          <w:rFonts w:ascii="Times New Roman" w:hAnsi="Times New Roman"/>
          <w:sz w:val="24"/>
          <w:szCs w:val="24"/>
        </w:rPr>
        <w:t>.</w:t>
      </w:r>
      <w:r w:rsidR="00BF21AF" w:rsidRPr="005B5EA2">
        <w:rPr>
          <w:rFonts w:ascii="Times New Roman" w:hAnsi="Times New Roman"/>
          <w:sz w:val="24"/>
          <w:szCs w:val="24"/>
        </w:rPr>
        <w:t xml:space="preserve"> </w:t>
      </w:r>
      <w:r w:rsidR="00E657D2" w:rsidRPr="005B5EA2">
        <w:rPr>
          <w:rFonts w:ascii="Times New Roman" w:hAnsi="Times New Roman"/>
          <w:sz w:val="24"/>
          <w:szCs w:val="24"/>
        </w:rPr>
        <w:t xml:space="preserve">pielikumā pievienotajam </w:t>
      </w:r>
      <w:r w:rsidR="00214F7F" w:rsidRPr="005B5EA2">
        <w:rPr>
          <w:rFonts w:ascii="Times New Roman" w:hAnsi="Times New Roman"/>
          <w:sz w:val="24"/>
          <w:szCs w:val="24"/>
        </w:rPr>
        <w:t xml:space="preserve">atsavināšanas </w:t>
      </w:r>
      <w:r w:rsidR="00BF21AF" w:rsidRPr="005B5EA2">
        <w:rPr>
          <w:rFonts w:ascii="Times New Roman" w:hAnsi="Times New Roman"/>
          <w:sz w:val="24"/>
          <w:szCs w:val="24"/>
        </w:rPr>
        <w:t xml:space="preserve">līguma </w:t>
      </w:r>
      <w:r w:rsidR="00E657D2" w:rsidRPr="005B5EA2">
        <w:rPr>
          <w:rFonts w:ascii="Times New Roman" w:hAnsi="Times New Roman"/>
          <w:sz w:val="24"/>
          <w:szCs w:val="24"/>
        </w:rPr>
        <w:t>paraugam.</w:t>
      </w:r>
    </w:p>
    <w:p w14:paraId="783685E1" w14:textId="77777777" w:rsidR="004129AA" w:rsidRPr="00CE285D" w:rsidRDefault="004129AA" w:rsidP="004129AA">
      <w:pPr>
        <w:pStyle w:val="ListParagraph"/>
        <w:spacing w:after="0" w:line="240" w:lineRule="auto"/>
        <w:ind w:left="1134"/>
        <w:jc w:val="both"/>
        <w:rPr>
          <w:rFonts w:ascii="Times New Roman" w:hAnsi="Times New Roman"/>
          <w:sz w:val="24"/>
          <w:szCs w:val="24"/>
        </w:rPr>
      </w:pPr>
    </w:p>
    <w:p w14:paraId="3F8B3E86" w14:textId="7901613A" w:rsidR="00E657D2" w:rsidRPr="00CE285D" w:rsidRDefault="004C7ECE" w:rsidP="00081044">
      <w:pPr>
        <w:pStyle w:val="ListParagraph"/>
        <w:numPr>
          <w:ilvl w:val="0"/>
          <w:numId w:val="25"/>
        </w:numPr>
        <w:spacing w:after="0" w:line="240" w:lineRule="auto"/>
        <w:jc w:val="center"/>
        <w:rPr>
          <w:rFonts w:ascii="Times New Roman" w:hAnsi="Times New Roman"/>
          <w:b/>
          <w:sz w:val="24"/>
          <w:szCs w:val="24"/>
        </w:rPr>
      </w:pPr>
      <w:r w:rsidRPr="00CE285D">
        <w:rPr>
          <w:rFonts w:ascii="Times New Roman" w:hAnsi="Times New Roman"/>
          <w:b/>
          <w:sz w:val="24"/>
          <w:szCs w:val="24"/>
        </w:rPr>
        <w:t xml:space="preserve"> </w:t>
      </w:r>
      <w:r w:rsidR="00E657D2" w:rsidRPr="00CE285D">
        <w:rPr>
          <w:rFonts w:ascii="Times New Roman" w:hAnsi="Times New Roman"/>
          <w:b/>
          <w:sz w:val="24"/>
          <w:szCs w:val="24"/>
        </w:rPr>
        <w:t>Noteikumu pielikumā:</w:t>
      </w:r>
    </w:p>
    <w:p w14:paraId="5BEA6887" w14:textId="77777777" w:rsidR="00E657D2" w:rsidRPr="00CE285D" w:rsidRDefault="00E657D2" w:rsidP="00B54C86">
      <w:pPr>
        <w:pStyle w:val="ListParagraph"/>
        <w:spacing w:after="0" w:line="240" w:lineRule="auto"/>
        <w:ind w:left="0"/>
        <w:rPr>
          <w:rFonts w:ascii="Times New Roman" w:hAnsi="Times New Roman"/>
          <w:b/>
          <w:color w:val="00B0F0"/>
          <w:sz w:val="24"/>
          <w:szCs w:val="24"/>
        </w:rPr>
      </w:pPr>
    </w:p>
    <w:p w14:paraId="4AB8F8AE" w14:textId="7FCD81AF" w:rsidR="00D27A7E" w:rsidRPr="00CE285D" w:rsidRDefault="004903D4" w:rsidP="00CE221A">
      <w:pPr>
        <w:pStyle w:val="ListParagraph"/>
        <w:spacing w:after="0" w:line="240" w:lineRule="auto"/>
        <w:ind w:left="567"/>
        <w:jc w:val="both"/>
        <w:rPr>
          <w:rFonts w:ascii="Times New Roman" w:hAnsi="Times New Roman"/>
          <w:sz w:val="24"/>
          <w:szCs w:val="24"/>
        </w:rPr>
      </w:pPr>
      <w:r w:rsidRPr="00CE285D">
        <w:rPr>
          <w:rFonts w:ascii="Times New Roman" w:hAnsi="Times New Roman"/>
          <w:sz w:val="24"/>
          <w:szCs w:val="24"/>
        </w:rPr>
        <w:t>1.</w:t>
      </w:r>
      <w:r w:rsidR="00C87E18" w:rsidRPr="00CE285D">
        <w:rPr>
          <w:rFonts w:ascii="Times New Roman" w:hAnsi="Times New Roman"/>
          <w:sz w:val="24"/>
          <w:szCs w:val="24"/>
        </w:rPr>
        <w:t xml:space="preserve"> </w:t>
      </w:r>
      <w:r w:rsidRPr="00CE285D">
        <w:rPr>
          <w:rFonts w:ascii="Times New Roman" w:hAnsi="Times New Roman"/>
          <w:sz w:val="24"/>
          <w:szCs w:val="24"/>
        </w:rPr>
        <w:t>p</w:t>
      </w:r>
      <w:r w:rsidR="00E657D2" w:rsidRPr="00CE285D">
        <w:rPr>
          <w:rFonts w:ascii="Times New Roman" w:hAnsi="Times New Roman"/>
          <w:sz w:val="24"/>
          <w:szCs w:val="24"/>
        </w:rPr>
        <w:t>ielikums</w:t>
      </w:r>
      <w:r w:rsidR="00E372C2" w:rsidRPr="00CE285D">
        <w:rPr>
          <w:rFonts w:ascii="Times New Roman" w:hAnsi="Times New Roman"/>
          <w:sz w:val="24"/>
          <w:szCs w:val="24"/>
        </w:rPr>
        <w:t xml:space="preserve"> </w:t>
      </w:r>
      <w:r w:rsidR="009E2A39" w:rsidRPr="00CE285D">
        <w:rPr>
          <w:rFonts w:ascii="Times New Roman" w:hAnsi="Times New Roman"/>
          <w:sz w:val="24"/>
          <w:szCs w:val="24"/>
        </w:rPr>
        <w:t>–</w:t>
      </w:r>
      <w:r w:rsidR="00DF58C5" w:rsidRPr="00CE285D">
        <w:rPr>
          <w:rFonts w:ascii="Times New Roman" w:hAnsi="Times New Roman"/>
          <w:sz w:val="24"/>
          <w:szCs w:val="24"/>
        </w:rPr>
        <w:t xml:space="preserve"> </w:t>
      </w:r>
      <w:r w:rsidR="000207A5" w:rsidRPr="00CE285D">
        <w:rPr>
          <w:rFonts w:ascii="Times New Roman" w:hAnsi="Times New Roman"/>
          <w:sz w:val="24"/>
          <w:szCs w:val="24"/>
        </w:rPr>
        <w:t>Kustamās mantas (kokmateriālu</w:t>
      </w:r>
      <w:r w:rsidR="007D217C" w:rsidRPr="00CE285D">
        <w:rPr>
          <w:rFonts w:ascii="Times New Roman" w:hAnsi="Times New Roman"/>
          <w:sz w:val="24"/>
          <w:szCs w:val="24"/>
        </w:rPr>
        <w:t>)</w:t>
      </w:r>
      <w:r w:rsidR="000207A5" w:rsidRPr="00CE285D">
        <w:rPr>
          <w:rFonts w:ascii="Times New Roman" w:hAnsi="Times New Roman"/>
          <w:sz w:val="24"/>
          <w:szCs w:val="24"/>
        </w:rPr>
        <w:t xml:space="preserve"> atsavināšanas </w:t>
      </w:r>
      <w:r w:rsidR="00070ED1" w:rsidRPr="00CE285D">
        <w:rPr>
          <w:rFonts w:ascii="Times New Roman" w:hAnsi="Times New Roman"/>
          <w:sz w:val="24"/>
          <w:szCs w:val="24"/>
        </w:rPr>
        <w:t>līgum</w:t>
      </w:r>
      <w:r w:rsidR="00070ED1">
        <w:rPr>
          <w:rFonts w:ascii="Times New Roman" w:hAnsi="Times New Roman"/>
          <w:sz w:val="24"/>
          <w:szCs w:val="24"/>
        </w:rPr>
        <w:t>a projekts</w:t>
      </w:r>
      <w:r w:rsidR="00070ED1" w:rsidRPr="00CE285D">
        <w:rPr>
          <w:rFonts w:ascii="Times New Roman" w:hAnsi="Times New Roman"/>
          <w:sz w:val="24"/>
          <w:szCs w:val="24"/>
        </w:rPr>
        <w:t xml:space="preserve"> </w:t>
      </w:r>
      <w:r w:rsidR="006E26F3" w:rsidRPr="00CE285D">
        <w:rPr>
          <w:rFonts w:ascii="Times New Roman" w:hAnsi="Times New Roman"/>
          <w:sz w:val="24"/>
          <w:szCs w:val="24"/>
        </w:rPr>
        <w:t xml:space="preserve">uz </w:t>
      </w:r>
      <w:r w:rsidR="007704E4" w:rsidRPr="007704E4">
        <w:rPr>
          <w:rFonts w:ascii="Times New Roman" w:hAnsi="Times New Roman"/>
          <w:sz w:val="24"/>
          <w:szCs w:val="24"/>
        </w:rPr>
        <w:t>11</w:t>
      </w:r>
      <w:r w:rsidR="00070ED1" w:rsidRPr="007704E4">
        <w:rPr>
          <w:rFonts w:ascii="Times New Roman" w:hAnsi="Times New Roman"/>
          <w:sz w:val="24"/>
          <w:szCs w:val="24"/>
        </w:rPr>
        <w:t xml:space="preserve"> </w:t>
      </w:r>
      <w:r w:rsidR="009E2A39" w:rsidRPr="007704E4">
        <w:rPr>
          <w:rFonts w:ascii="Times New Roman" w:hAnsi="Times New Roman"/>
          <w:sz w:val="24"/>
          <w:szCs w:val="24"/>
        </w:rPr>
        <w:t>(</w:t>
      </w:r>
      <w:r w:rsidR="007704E4" w:rsidRPr="007704E4">
        <w:rPr>
          <w:rFonts w:ascii="Times New Roman" w:hAnsi="Times New Roman"/>
          <w:sz w:val="24"/>
          <w:szCs w:val="24"/>
        </w:rPr>
        <w:t>vienpadsmit</w:t>
      </w:r>
      <w:r w:rsidR="009E2A39" w:rsidRPr="007704E4">
        <w:rPr>
          <w:rFonts w:ascii="Times New Roman" w:hAnsi="Times New Roman"/>
          <w:sz w:val="24"/>
          <w:szCs w:val="24"/>
        </w:rPr>
        <w:t xml:space="preserve">) </w:t>
      </w:r>
      <w:r w:rsidR="00D27A7E" w:rsidRPr="007704E4">
        <w:rPr>
          <w:rFonts w:ascii="Times New Roman" w:hAnsi="Times New Roman"/>
          <w:sz w:val="24"/>
          <w:szCs w:val="24"/>
        </w:rPr>
        <w:t>l</w:t>
      </w:r>
      <w:r w:rsidR="009E2A39" w:rsidRPr="007704E4">
        <w:rPr>
          <w:rFonts w:ascii="Times New Roman" w:hAnsi="Times New Roman"/>
          <w:sz w:val="24"/>
          <w:szCs w:val="24"/>
        </w:rPr>
        <w:t>apām</w:t>
      </w:r>
      <w:r w:rsidR="00D27A7E" w:rsidRPr="007704E4">
        <w:rPr>
          <w:rFonts w:ascii="Times New Roman" w:hAnsi="Times New Roman"/>
          <w:sz w:val="24"/>
          <w:szCs w:val="24"/>
        </w:rPr>
        <w:t>.</w:t>
      </w:r>
    </w:p>
    <w:p w14:paraId="35290BCB" w14:textId="7E0DB21E" w:rsidR="00CE221A" w:rsidRPr="00CE285D" w:rsidRDefault="009E2A39" w:rsidP="00CE221A">
      <w:pPr>
        <w:pStyle w:val="ListParagraph"/>
        <w:spacing w:after="0" w:line="240" w:lineRule="auto"/>
        <w:ind w:left="567"/>
        <w:jc w:val="both"/>
        <w:rPr>
          <w:rFonts w:ascii="Times New Roman" w:hAnsi="Times New Roman"/>
          <w:sz w:val="24"/>
          <w:szCs w:val="24"/>
        </w:rPr>
      </w:pPr>
      <w:r w:rsidRPr="00CE285D">
        <w:rPr>
          <w:rFonts w:ascii="Times New Roman" w:hAnsi="Times New Roman"/>
          <w:sz w:val="24"/>
          <w:szCs w:val="24"/>
        </w:rPr>
        <w:t>2</w:t>
      </w:r>
      <w:r w:rsidR="004903D4" w:rsidRPr="00CE285D">
        <w:rPr>
          <w:rFonts w:ascii="Times New Roman" w:hAnsi="Times New Roman"/>
          <w:sz w:val="24"/>
          <w:szCs w:val="24"/>
        </w:rPr>
        <w:t>.</w:t>
      </w:r>
      <w:r w:rsidR="00C87E18" w:rsidRPr="00CE285D">
        <w:rPr>
          <w:rFonts w:ascii="Times New Roman" w:hAnsi="Times New Roman"/>
          <w:sz w:val="24"/>
          <w:szCs w:val="24"/>
        </w:rPr>
        <w:t xml:space="preserve"> </w:t>
      </w:r>
      <w:r w:rsidR="004903D4" w:rsidRPr="00CE285D">
        <w:rPr>
          <w:rFonts w:ascii="Times New Roman" w:hAnsi="Times New Roman"/>
          <w:sz w:val="24"/>
          <w:szCs w:val="24"/>
        </w:rPr>
        <w:t>p</w:t>
      </w:r>
      <w:r w:rsidR="00E657D2" w:rsidRPr="00CE285D">
        <w:rPr>
          <w:rFonts w:ascii="Times New Roman" w:hAnsi="Times New Roman"/>
          <w:sz w:val="24"/>
          <w:szCs w:val="24"/>
        </w:rPr>
        <w:t>ielikums</w:t>
      </w:r>
      <w:r w:rsidR="00C54624" w:rsidRPr="00CE285D">
        <w:rPr>
          <w:rFonts w:ascii="Times New Roman" w:hAnsi="Times New Roman"/>
          <w:sz w:val="24"/>
          <w:szCs w:val="24"/>
        </w:rPr>
        <w:t xml:space="preserve"> </w:t>
      </w:r>
      <w:r w:rsidR="00B716A1" w:rsidRPr="00CE285D">
        <w:rPr>
          <w:rFonts w:ascii="Times New Roman" w:hAnsi="Times New Roman"/>
          <w:sz w:val="24"/>
          <w:szCs w:val="24"/>
        </w:rPr>
        <w:t>–</w:t>
      </w:r>
      <w:r w:rsidR="00D27A7E" w:rsidRPr="00CE285D">
        <w:rPr>
          <w:rFonts w:ascii="Times New Roman" w:hAnsi="Times New Roman"/>
          <w:sz w:val="24"/>
          <w:szCs w:val="24"/>
        </w:rPr>
        <w:t xml:space="preserve"> </w:t>
      </w:r>
      <w:r w:rsidR="00FA09ED" w:rsidRPr="00CE285D">
        <w:rPr>
          <w:rFonts w:ascii="Times New Roman" w:hAnsi="Times New Roman"/>
          <w:sz w:val="24"/>
          <w:szCs w:val="24"/>
        </w:rPr>
        <w:t>Kustamās</w:t>
      </w:r>
      <w:r w:rsidR="003C11C5" w:rsidRPr="00CE285D">
        <w:rPr>
          <w:rFonts w:ascii="Times New Roman" w:hAnsi="Times New Roman"/>
          <w:sz w:val="24"/>
          <w:szCs w:val="24"/>
        </w:rPr>
        <w:t xml:space="preserve"> mantas (kokmateriālu) saraksts uz 1</w:t>
      </w:r>
      <w:r w:rsidR="00CE221A" w:rsidRPr="00CE285D">
        <w:rPr>
          <w:rFonts w:ascii="Times New Roman" w:hAnsi="Times New Roman"/>
          <w:sz w:val="24"/>
          <w:szCs w:val="24"/>
        </w:rPr>
        <w:t xml:space="preserve"> (vienas)</w:t>
      </w:r>
      <w:r w:rsidR="003C11C5" w:rsidRPr="00CE285D">
        <w:rPr>
          <w:rFonts w:ascii="Times New Roman" w:hAnsi="Times New Roman"/>
          <w:sz w:val="24"/>
          <w:szCs w:val="24"/>
        </w:rPr>
        <w:t xml:space="preserve"> l</w:t>
      </w:r>
      <w:r w:rsidR="00CE221A" w:rsidRPr="00CE285D">
        <w:rPr>
          <w:rFonts w:ascii="Times New Roman" w:hAnsi="Times New Roman"/>
          <w:sz w:val="24"/>
          <w:szCs w:val="24"/>
        </w:rPr>
        <w:t>apas.</w:t>
      </w:r>
    </w:p>
    <w:p w14:paraId="02B649C2" w14:textId="537A17D7" w:rsidR="003C11C5" w:rsidRDefault="009E2A39" w:rsidP="00CE221A">
      <w:pPr>
        <w:pStyle w:val="ListParagraph"/>
        <w:spacing w:after="0" w:line="240" w:lineRule="auto"/>
        <w:ind w:left="567"/>
        <w:jc w:val="both"/>
        <w:rPr>
          <w:rFonts w:ascii="Times New Roman" w:hAnsi="Times New Roman"/>
          <w:sz w:val="24"/>
          <w:szCs w:val="24"/>
        </w:rPr>
      </w:pPr>
      <w:r w:rsidRPr="00CE285D">
        <w:rPr>
          <w:rFonts w:ascii="Times New Roman" w:hAnsi="Times New Roman"/>
          <w:sz w:val="24"/>
          <w:szCs w:val="24"/>
        </w:rPr>
        <w:t>3.</w:t>
      </w:r>
      <w:r w:rsidR="00C87E18" w:rsidRPr="00CE285D">
        <w:rPr>
          <w:rFonts w:ascii="Times New Roman" w:hAnsi="Times New Roman"/>
          <w:sz w:val="24"/>
          <w:szCs w:val="24"/>
        </w:rPr>
        <w:t xml:space="preserve"> </w:t>
      </w:r>
      <w:r w:rsidRPr="00CE285D">
        <w:rPr>
          <w:rFonts w:ascii="Times New Roman" w:hAnsi="Times New Roman"/>
          <w:sz w:val="24"/>
          <w:szCs w:val="24"/>
        </w:rPr>
        <w:t xml:space="preserve">pielikums – </w:t>
      </w:r>
      <w:r w:rsidR="003C11C5" w:rsidRPr="00CE285D">
        <w:rPr>
          <w:rFonts w:ascii="Times New Roman" w:hAnsi="Times New Roman"/>
          <w:sz w:val="24"/>
          <w:szCs w:val="24"/>
        </w:rPr>
        <w:t xml:space="preserve">Kokmateriālu </w:t>
      </w:r>
      <w:r w:rsidR="005B5EA2">
        <w:rPr>
          <w:rFonts w:ascii="Times New Roman" w:hAnsi="Times New Roman"/>
          <w:sz w:val="24"/>
          <w:szCs w:val="24"/>
        </w:rPr>
        <w:t xml:space="preserve">krautuves </w:t>
      </w:r>
      <w:r w:rsidR="00661E24" w:rsidRPr="00CE285D">
        <w:rPr>
          <w:rFonts w:ascii="Times New Roman" w:hAnsi="Times New Roman"/>
          <w:sz w:val="24"/>
          <w:szCs w:val="24"/>
        </w:rPr>
        <w:t>izvietojuma un izvešanas ceļa kartogrāfiskā shēma</w:t>
      </w:r>
      <w:r w:rsidR="00B02524" w:rsidRPr="00CE285D">
        <w:rPr>
          <w:rFonts w:ascii="Times New Roman" w:hAnsi="Times New Roman"/>
          <w:sz w:val="24"/>
          <w:szCs w:val="24"/>
        </w:rPr>
        <w:t xml:space="preserve"> “</w:t>
      </w:r>
      <w:r w:rsidR="006A4F35">
        <w:rPr>
          <w:rFonts w:ascii="Times New Roman" w:hAnsi="Times New Roman"/>
          <w:sz w:val="24"/>
          <w:szCs w:val="24"/>
        </w:rPr>
        <w:t>Poligons</w:t>
      </w:r>
      <w:r w:rsidR="00B02524" w:rsidRPr="00CE285D">
        <w:rPr>
          <w:rFonts w:ascii="Times New Roman" w:hAnsi="Times New Roman"/>
          <w:sz w:val="24"/>
          <w:szCs w:val="24"/>
        </w:rPr>
        <w:t>”</w:t>
      </w:r>
      <w:r w:rsidR="002415C4">
        <w:rPr>
          <w:rFonts w:ascii="Times New Roman" w:hAnsi="Times New Roman"/>
          <w:sz w:val="24"/>
          <w:szCs w:val="24"/>
        </w:rPr>
        <w:t xml:space="preserve"> Līksnas pagastā, Augšdaugavas novadā</w:t>
      </w:r>
      <w:r w:rsidR="001D4EAD" w:rsidRPr="00CE285D">
        <w:rPr>
          <w:rFonts w:ascii="Times New Roman" w:hAnsi="Times New Roman"/>
          <w:sz w:val="24"/>
          <w:szCs w:val="24"/>
        </w:rPr>
        <w:t xml:space="preserve"> </w:t>
      </w:r>
      <w:r w:rsidR="003C11C5" w:rsidRPr="00CE285D">
        <w:rPr>
          <w:rFonts w:ascii="Times New Roman" w:hAnsi="Times New Roman"/>
          <w:sz w:val="24"/>
          <w:szCs w:val="24"/>
        </w:rPr>
        <w:t>uz 1 (vienas) lapas</w:t>
      </w:r>
      <w:r w:rsidR="00835276" w:rsidRPr="00CE285D">
        <w:rPr>
          <w:rFonts w:ascii="Times New Roman" w:hAnsi="Times New Roman"/>
          <w:sz w:val="24"/>
          <w:szCs w:val="24"/>
        </w:rPr>
        <w:t>.</w:t>
      </w:r>
    </w:p>
    <w:p w14:paraId="5FCF8060" w14:textId="3E9ACD02" w:rsidR="006A4F35" w:rsidRPr="006A4F35" w:rsidRDefault="006A4F35" w:rsidP="006A4F35">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 xml:space="preserve">4. pielikums - </w:t>
      </w:r>
      <w:r w:rsidRPr="006A4F35">
        <w:rPr>
          <w:rFonts w:ascii="Times New Roman" w:hAnsi="Times New Roman"/>
          <w:sz w:val="24"/>
          <w:szCs w:val="24"/>
        </w:rPr>
        <w:t xml:space="preserve">Kokmateriālu </w:t>
      </w:r>
      <w:r w:rsidR="005B5EA2" w:rsidRPr="005B5EA2">
        <w:rPr>
          <w:rFonts w:ascii="Times New Roman" w:hAnsi="Times New Roman"/>
          <w:sz w:val="24"/>
          <w:szCs w:val="24"/>
        </w:rPr>
        <w:t xml:space="preserve">krautuves </w:t>
      </w:r>
      <w:r w:rsidRPr="006A4F35">
        <w:rPr>
          <w:rFonts w:ascii="Times New Roman" w:hAnsi="Times New Roman"/>
          <w:sz w:val="24"/>
          <w:szCs w:val="24"/>
        </w:rPr>
        <w:t>izvietojuma un izvešanas ceļa kartogrāfiskā shēma “</w:t>
      </w:r>
      <w:r>
        <w:rPr>
          <w:rFonts w:ascii="Times New Roman" w:hAnsi="Times New Roman"/>
          <w:sz w:val="24"/>
          <w:szCs w:val="24"/>
        </w:rPr>
        <w:t>Poligons</w:t>
      </w:r>
      <w:r w:rsidRPr="006A4F35">
        <w:rPr>
          <w:rFonts w:ascii="Times New Roman" w:hAnsi="Times New Roman"/>
          <w:sz w:val="24"/>
          <w:szCs w:val="24"/>
        </w:rPr>
        <w:t>” Vaboles pagastā, Augšdaugavas novadā uz 1 (vienas) lapas.</w:t>
      </w:r>
    </w:p>
    <w:p w14:paraId="186692BB" w14:textId="2A621BCB" w:rsidR="001D4EAD" w:rsidRPr="00CE285D" w:rsidRDefault="006A4F35" w:rsidP="00CE221A">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5</w:t>
      </w:r>
      <w:r w:rsidR="00661E24" w:rsidRPr="00CE285D">
        <w:rPr>
          <w:rFonts w:ascii="Times New Roman" w:hAnsi="Times New Roman"/>
          <w:sz w:val="24"/>
          <w:szCs w:val="24"/>
        </w:rPr>
        <w:t xml:space="preserve">. pielikums – </w:t>
      </w:r>
      <w:r w:rsidR="001D4EAD" w:rsidRPr="00CE285D">
        <w:rPr>
          <w:rFonts w:ascii="Times New Roman" w:hAnsi="Times New Roman"/>
          <w:sz w:val="24"/>
          <w:szCs w:val="24"/>
        </w:rPr>
        <w:t xml:space="preserve">Kokmateriālu </w:t>
      </w:r>
      <w:r w:rsidR="005B5EA2" w:rsidRPr="005B5EA2">
        <w:rPr>
          <w:rFonts w:ascii="Times New Roman" w:hAnsi="Times New Roman"/>
          <w:sz w:val="24"/>
          <w:szCs w:val="24"/>
        </w:rPr>
        <w:t xml:space="preserve">krautuves </w:t>
      </w:r>
      <w:r w:rsidR="001D4EAD" w:rsidRPr="00CE285D">
        <w:rPr>
          <w:rFonts w:ascii="Times New Roman" w:hAnsi="Times New Roman"/>
          <w:sz w:val="24"/>
          <w:szCs w:val="24"/>
        </w:rPr>
        <w:t xml:space="preserve">izvietojuma un izvešanas ceļa kartogrāfiskā shēma </w:t>
      </w:r>
      <w:r w:rsidR="00B02524" w:rsidRPr="00CE285D">
        <w:rPr>
          <w:rFonts w:ascii="Times New Roman" w:hAnsi="Times New Roman"/>
          <w:sz w:val="24"/>
          <w:szCs w:val="24"/>
        </w:rPr>
        <w:t>“Azurgi”</w:t>
      </w:r>
      <w:r w:rsidR="002415C4">
        <w:rPr>
          <w:rFonts w:ascii="Times New Roman" w:hAnsi="Times New Roman"/>
          <w:sz w:val="24"/>
          <w:szCs w:val="24"/>
        </w:rPr>
        <w:t>, Litavnieki, Preiļu pagastā, Preiļu novadā</w:t>
      </w:r>
      <w:r w:rsidR="00B02524" w:rsidRPr="00CE285D">
        <w:rPr>
          <w:rFonts w:ascii="Times New Roman" w:hAnsi="Times New Roman"/>
          <w:sz w:val="24"/>
          <w:szCs w:val="24"/>
        </w:rPr>
        <w:t xml:space="preserve"> </w:t>
      </w:r>
      <w:r w:rsidR="001D4EAD" w:rsidRPr="00CE285D">
        <w:rPr>
          <w:rFonts w:ascii="Times New Roman" w:hAnsi="Times New Roman"/>
          <w:sz w:val="24"/>
          <w:szCs w:val="24"/>
        </w:rPr>
        <w:t>uz 1 (vienas) lapas.</w:t>
      </w:r>
    </w:p>
    <w:p w14:paraId="559CE97F" w14:textId="60602B1D" w:rsidR="00661E24" w:rsidRPr="00CE285D" w:rsidRDefault="006A4F35" w:rsidP="00CE221A">
      <w:pPr>
        <w:pStyle w:val="ListParagraph"/>
        <w:spacing w:after="0" w:line="240" w:lineRule="auto"/>
        <w:ind w:left="567"/>
        <w:jc w:val="both"/>
        <w:rPr>
          <w:rFonts w:ascii="Times New Roman" w:hAnsi="Times New Roman"/>
          <w:sz w:val="24"/>
          <w:szCs w:val="24"/>
        </w:rPr>
      </w:pPr>
      <w:r>
        <w:rPr>
          <w:rFonts w:ascii="Times New Roman" w:hAnsi="Times New Roman"/>
          <w:sz w:val="24"/>
          <w:szCs w:val="24"/>
        </w:rPr>
        <w:t>6</w:t>
      </w:r>
      <w:r w:rsidR="001D4EAD" w:rsidRPr="00CE285D">
        <w:rPr>
          <w:rFonts w:ascii="Times New Roman" w:hAnsi="Times New Roman"/>
          <w:sz w:val="24"/>
          <w:szCs w:val="24"/>
        </w:rPr>
        <w:t xml:space="preserve">. pielikums - </w:t>
      </w:r>
      <w:r w:rsidR="00003E08">
        <w:rPr>
          <w:rFonts w:ascii="Times New Roman" w:hAnsi="Times New Roman"/>
          <w:sz w:val="24"/>
          <w:szCs w:val="24"/>
        </w:rPr>
        <w:t>P</w:t>
      </w:r>
      <w:r w:rsidR="000A072B">
        <w:rPr>
          <w:rFonts w:ascii="Times New Roman" w:hAnsi="Times New Roman"/>
          <w:sz w:val="24"/>
          <w:szCs w:val="24"/>
        </w:rPr>
        <w:t>ieteikuma</w:t>
      </w:r>
      <w:r w:rsidR="0077723E" w:rsidRPr="00CE285D">
        <w:rPr>
          <w:rFonts w:ascii="Times New Roman" w:hAnsi="Times New Roman"/>
          <w:sz w:val="24"/>
          <w:szCs w:val="24"/>
        </w:rPr>
        <w:t xml:space="preserve"> </w:t>
      </w:r>
      <w:r w:rsidR="00214F7F">
        <w:rPr>
          <w:rFonts w:ascii="Times New Roman" w:hAnsi="Times New Roman"/>
          <w:sz w:val="24"/>
          <w:szCs w:val="24"/>
        </w:rPr>
        <w:t xml:space="preserve">dalībai </w:t>
      </w:r>
      <w:r w:rsidR="0077723E" w:rsidRPr="00CE285D">
        <w:rPr>
          <w:rFonts w:ascii="Times New Roman" w:hAnsi="Times New Roman"/>
          <w:sz w:val="24"/>
          <w:szCs w:val="24"/>
        </w:rPr>
        <w:t>izsolē</w:t>
      </w:r>
      <w:r w:rsidR="00214F7F">
        <w:rPr>
          <w:rFonts w:ascii="Times New Roman" w:hAnsi="Times New Roman"/>
          <w:sz w:val="24"/>
          <w:szCs w:val="24"/>
        </w:rPr>
        <w:t xml:space="preserve"> veidlapa</w:t>
      </w:r>
      <w:r w:rsidR="0077723E" w:rsidRPr="00CE285D">
        <w:rPr>
          <w:rFonts w:ascii="Times New Roman" w:hAnsi="Times New Roman"/>
          <w:sz w:val="24"/>
          <w:szCs w:val="24"/>
        </w:rPr>
        <w:t xml:space="preserve"> </w:t>
      </w:r>
      <w:r w:rsidR="00661E24" w:rsidRPr="00CE285D">
        <w:rPr>
          <w:rFonts w:ascii="Times New Roman" w:hAnsi="Times New Roman"/>
          <w:sz w:val="24"/>
          <w:szCs w:val="24"/>
        </w:rPr>
        <w:t>uz 3 (trīs) lapām.</w:t>
      </w:r>
    </w:p>
    <w:p w14:paraId="3C857786" w14:textId="7D45D898" w:rsidR="00BB6E7A" w:rsidRPr="00CE285D" w:rsidRDefault="00BB6E7A" w:rsidP="004903D4">
      <w:pPr>
        <w:spacing w:after="0" w:line="240" w:lineRule="auto"/>
        <w:ind w:firstLine="720"/>
        <w:jc w:val="both"/>
        <w:rPr>
          <w:rFonts w:ascii="Times New Roman" w:hAnsi="Times New Roman"/>
          <w:sz w:val="24"/>
          <w:szCs w:val="24"/>
        </w:rPr>
      </w:pPr>
    </w:p>
    <w:p w14:paraId="7B93300F" w14:textId="77777777" w:rsidR="00FA09ED" w:rsidRPr="00CE285D" w:rsidRDefault="00FA09ED" w:rsidP="004903D4">
      <w:pPr>
        <w:spacing w:after="0" w:line="240" w:lineRule="auto"/>
        <w:ind w:firstLine="720"/>
        <w:jc w:val="both"/>
        <w:rPr>
          <w:rFonts w:ascii="Times New Roman" w:hAnsi="Times New Roman"/>
          <w:sz w:val="24"/>
          <w:szCs w:val="24"/>
        </w:rPr>
      </w:pPr>
    </w:p>
    <w:p w14:paraId="5129F9B0" w14:textId="170C4C6B" w:rsidR="00E657D2" w:rsidRPr="00CE285D" w:rsidRDefault="00DB7CB7" w:rsidP="004903D4">
      <w:pPr>
        <w:spacing w:after="0" w:line="240" w:lineRule="auto"/>
        <w:ind w:firstLine="720"/>
        <w:jc w:val="both"/>
        <w:rPr>
          <w:rFonts w:ascii="Times New Roman" w:hAnsi="Times New Roman"/>
          <w:sz w:val="24"/>
          <w:szCs w:val="24"/>
        </w:rPr>
      </w:pPr>
      <w:r w:rsidRPr="00CE285D">
        <w:rPr>
          <w:rFonts w:ascii="Times New Roman" w:hAnsi="Times New Roman"/>
          <w:sz w:val="24"/>
          <w:szCs w:val="24"/>
        </w:rPr>
        <w:t>Komisija</w:t>
      </w:r>
      <w:r w:rsidR="000E6CA4" w:rsidRPr="00CE285D">
        <w:rPr>
          <w:rFonts w:ascii="Times New Roman" w:hAnsi="Times New Roman"/>
          <w:sz w:val="24"/>
          <w:szCs w:val="24"/>
        </w:rPr>
        <w:t>s priekšsēdētāja</w:t>
      </w:r>
      <w:r w:rsidR="00E22E36" w:rsidRPr="00CE285D">
        <w:rPr>
          <w:rFonts w:ascii="Times New Roman" w:hAnsi="Times New Roman"/>
          <w:sz w:val="24"/>
          <w:szCs w:val="24"/>
        </w:rPr>
        <w:t xml:space="preserve"> </w:t>
      </w:r>
      <w:r w:rsidR="00E22E36" w:rsidRPr="00CE285D">
        <w:rPr>
          <w:rFonts w:ascii="Times New Roman" w:hAnsi="Times New Roman"/>
          <w:sz w:val="24"/>
          <w:szCs w:val="24"/>
        </w:rPr>
        <w:tab/>
      </w:r>
      <w:r w:rsidR="00E22E36" w:rsidRPr="00CE285D">
        <w:rPr>
          <w:rFonts w:ascii="Times New Roman" w:hAnsi="Times New Roman"/>
          <w:sz w:val="24"/>
          <w:szCs w:val="24"/>
        </w:rPr>
        <w:tab/>
      </w:r>
      <w:r w:rsidR="00E22E36" w:rsidRPr="00CE285D">
        <w:rPr>
          <w:rFonts w:ascii="Times New Roman" w:hAnsi="Times New Roman"/>
          <w:sz w:val="24"/>
          <w:szCs w:val="24"/>
        </w:rPr>
        <w:tab/>
      </w:r>
      <w:r w:rsidR="00E22E36" w:rsidRPr="00CE285D">
        <w:rPr>
          <w:rFonts w:ascii="Times New Roman" w:hAnsi="Times New Roman"/>
          <w:sz w:val="24"/>
          <w:szCs w:val="24"/>
        </w:rPr>
        <w:tab/>
        <w:t>Daina Galaktionova</w:t>
      </w:r>
    </w:p>
    <w:p w14:paraId="373907B0" w14:textId="5CAC6E66" w:rsidR="00E22E36" w:rsidRPr="00CE285D" w:rsidRDefault="00E22E36" w:rsidP="00E22E36">
      <w:pPr>
        <w:widowControl w:val="0"/>
        <w:tabs>
          <w:tab w:val="center" w:pos="4320"/>
          <w:tab w:val="right" w:pos="8640"/>
        </w:tabs>
        <w:spacing w:after="0" w:line="240" w:lineRule="auto"/>
        <w:ind w:left="360"/>
        <w:rPr>
          <w:rFonts w:ascii="Times New Roman" w:hAnsi="Times New Roman"/>
          <w:i/>
          <w:sz w:val="24"/>
          <w:szCs w:val="24"/>
        </w:rPr>
      </w:pPr>
    </w:p>
    <w:p w14:paraId="295B3B02" w14:textId="6425EA22" w:rsidR="00B91F9C" w:rsidRPr="00CE285D" w:rsidRDefault="00B91F9C" w:rsidP="005B5EA2">
      <w:pPr>
        <w:widowControl w:val="0"/>
        <w:tabs>
          <w:tab w:val="center" w:pos="4320"/>
          <w:tab w:val="right" w:pos="8640"/>
        </w:tabs>
        <w:spacing w:after="0" w:line="240" w:lineRule="auto"/>
        <w:rPr>
          <w:rFonts w:ascii="Times New Roman" w:hAnsi="Times New Roman"/>
          <w:i/>
          <w:sz w:val="24"/>
          <w:szCs w:val="24"/>
        </w:rPr>
      </w:pPr>
    </w:p>
    <w:p w14:paraId="19903D15" w14:textId="2C262882" w:rsidR="00BF21AF" w:rsidRPr="00776166" w:rsidRDefault="00BF21AF" w:rsidP="00BF21AF">
      <w:pPr>
        <w:widowControl w:val="0"/>
        <w:tabs>
          <w:tab w:val="center" w:pos="4320"/>
          <w:tab w:val="right" w:pos="8640"/>
        </w:tabs>
        <w:spacing w:after="0" w:line="240" w:lineRule="auto"/>
        <w:ind w:left="360"/>
        <w:jc w:val="both"/>
        <w:rPr>
          <w:rFonts w:ascii="Times New Roman" w:hAnsi="Times New Roman"/>
          <w:i/>
          <w:sz w:val="20"/>
          <w:szCs w:val="20"/>
        </w:rPr>
      </w:pPr>
      <w:r w:rsidRPr="00776166">
        <w:rPr>
          <w:rFonts w:ascii="Times New Roman" w:hAnsi="Times New Roman"/>
          <w:i/>
          <w:sz w:val="20"/>
          <w:szCs w:val="20"/>
        </w:rPr>
        <w:t xml:space="preserve"> </w:t>
      </w:r>
      <w:r w:rsidR="0016460A" w:rsidRPr="00776166">
        <w:rPr>
          <w:rFonts w:ascii="Times New Roman" w:hAnsi="Times New Roman"/>
          <w:i/>
          <w:sz w:val="20"/>
          <w:szCs w:val="20"/>
        </w:rPr>
        <w:t>Kauliņa</w:t>
      </w:r>
      <w:r w:rsidR="00B96E9A" w:rsidRPr="00776166">
        <w:rPr>
          <w:rFonts w:ascii="Times New Roman" w:hAnsi="Times New Roman"/>
          <w:i/>
          <w:sz w:val="20"/>
          <w:szCs w:val="20"/>
        </w:rPr>
        <w:t xml:space="preserve">, </w:t>
      </w:r>
      <w:r w:rsidR="0016460A" w:rsidRPr="00776166">
        <w:rPr>
          <w:rFonts w:ascii="Times New Roman" w:hAnsi="Times New Roman"/>
          <w:i/>
          <w:sz w:val="20"/>
          <w:szCs w:val="20"/>
        </w:rPr>
        <w:t>244</w:t>
      </w:r>
      <w:r w:rsidR="00C76E73" w:rsidRPr="00776166">
        <w:rPr>
          <w:rFonts w:ascii="Times New Roman" w:hAnsi="Times New Roman"/>
          <w:i/>
          <w:sz w:val="20"/>
          <w:szCs w:val="20"/>
        </w:rPr>
        <w:t>57066</w:t>
      </w:r>
    </w:p>
    <w:p w14:paraId="6AE9CBD3" w14:textId="27225653" w:rsidR="003517DE" w:rsidRDefault="00E31E1C" w:rsidP="005B5EA2">
      <w:pPr>
        <w:widowControl w:val="0"/>
        <w:tabs>
          <w:tab w:val="center" w:pos="4320"/>
          <w:tab w:val="right" w:pos="8640"/>
        </w:tabs>
        <w:spacing w:after="0" w:line="240" w:lineRule="auto"/>
        <w:ind w:left="360"/>
        <w:jc w:val="both"/>
        <w:rPr>
          <w:rFonts w:ascii="Times New Roman" w:eastAsia="Times New Roman" w:hAnsi="Times New Roman"/>
          <w:sz w:val="24"/>
          <w:szCs w:val="24"/>
          <w:lang w:eastAsia="lv-LV"/>
        </w:rPr>
      </w:pPr>
      <w:hyperlink r:id="rId15" w:history="1">
        <w:r w:rsidR="003756D6" w:rsidRPr="003756D6">
          <w:rPr>
            <w:rStyle w:val="Hyperlink"/>
            <w:rFonts w:ascii="Times New Roman" w:hAnsi="Times New Roman"/>
            <w:i/>
            <w:sz w:val="20"/>
            <w:szCs w:val="20"/>
          </w:rPr>
          <w:t>Mara.Kaulina@vamoic.gov.lv</w:t>
        </w:r>
      </w:hyperlink>
      <w:r w:rsidR="006A6CA2" w:rsidRPr="00CE285D">
        <w:rPr>
          <w:rFonts w:ascii="Times New Roman" w:hAnsi="Times New Roman"/>
          <w:i/>
          <w:sz w:val="24"/>
          <w:szCs w:val="24"/>
        </w:rPr>
        <w:t xml:space="preserve"> </w:t>
      </w:r>
    </w:p>
    <w:sectPr w:rsidR="003517DE" w:rsidSect="001027B9">
      <w:headerReference w:type="default" r:id="rId16"/>
      <w:footerReference w:type="even" r:id="rId17"/>
      <w:footerReference w:type="default" r:id="rId18"/>
      <w:pgSz w:w="11906" w:h="16838"/>
      <w:pgMar w:top="1440" w:right="1800" w:bottom="1440" w:left="180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C9401" w14:textId="77777777" w:rsidR="00390E57" w:rsidRDefault="00390E57">
      <w:r>
        <w:separator/>
      </w:r>
    </w:p>
  </w:endnote>
  <w:endnote w:type="continuationSeparator" w:id="0">
    <w:p w14:paraId="3D6D9AC3" w14:textId="77777777" w:rsidR="00390E57" w:rsidRDefault="0039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6C83" w14:textId="77777777" w:rsidR="001027B9" w:rsidRDefault="001027B9" w:rsidP="00F61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1CA04" w14:textId="77777777" w:rsidR="001027B9" w:rsidRDefault="001027B9" w:rsidP="00A1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3CFF" w14:textId="0192897F" w:rsidR="001027B9" w:rsidRPr="00A45314" w:rsidRDefault="001027B9" w:rsidP="00F61043">
    <w:pPr>
      <w:pStyle w:val="Footer"/>
      <w:framePr w:wrap="around" w:vAnchor="text" w:hAnchor="margin" w:xAlign="right" w:y="1"/>
      <w:rPr>
        <w:rStyle w:val="PageNumber"/>
        <w:rFonts w:ascii="Times New Roman" w:hAnsi="Times New Roman"/>
        <w:sz w:val="22"/>
        <w:szCs w:val="22"/>
      </w:rPr>
    </w:pPr>
    <w:r w:rsidRPr="00A45314">
      <w:rPr>
        <w:rStyle w:val="PageNumber"/>
        <w:rFonts w:ascii="Times New Roman" w:hAnsi="Times New Roman"/>
        <w:sz w:val="22"/>
        <w:szCs w:val="22"/>
      </w:rPr>
      <w:fldChar w:fldCharType="begin"/>
    </w:r>
    <w:r w:rsidRPr="00A45314">
      <w:rPr>
        <w:rStyle w:val="PageNumber"/>
        <w:rFonts w:ascii="Times New Roman" w:hAnsi="Times New Roman"/>
        <w:sz w:val="22"/>
        <w:szCs w:val="22"/>
      </w:rPr>
      <w:instrText xml:space="preserve">PAGE  </w:instrText>
    </w:r>
    <w:r w:rsidRPr="00A45314">
      <w:rPr>
        <w:rStyle w:val="PageNumber"/>
        <w:rFonts w:ascii="Times New Roman" w:hAnsi="Times New Roman"/>
        <w:sz w:val="22"/>
        <w:szCs w:val="22"/>
      </w:rPr>
      <w:fldChar w:fldCharType="separate"/>
    </w:r>
    <w:r w:rsidR="00E31E1C">
      <w:rPr>
        <w:rStyle w:val="PageNumber"/>
        <w:rFonts w:ascii="Times New Roman" w:hAnsi="Times New Roman"/>
        <w:noProof/>
        <w:sz w:val="22"/>
        <w:szCs w:val="22"/>
      </w:rPr>
      <w:t>5</w:t>
    </w:r>
    <w:r w:rsidRPr="00A45314">
      <w:rPr>
        <w:rStyle w:val="PageNumber"/>
        <w:rFonts w:ascii="Times New Roman" w:hAnsi="Times New Roman"/>
        <w:sz w:val="22"/>
        <w:szCs w:val="22"/>
      </w:rPr>
      <w:fldChar w:fldCharType="end"/>
    </w:r>
  </w:p>
  <w:p w14:paraId="7BA1DCEC" w14:textId="6F7F2C78" w:rsidR="001027B9" w:rsidRPr="000B3127" w:rsidRDefault="001027B9" w:rsidP="007A4644">
    <w:pPr>
      <w:spacing w:after="0" w:line="240" w:lineRule="auto"/>
      <w:rPr>
        <w:rFonts w:ascii="Times New Roman" w:hAnsi="Times New Roman"/>
        <w:i/>
      </w:rPr>
    </w:pPr>
    <w:r w:rsidRPr="000B3127">
      <w:rPr>
        <w:rFonts w:ascii="Times New Roman" w:hAnsi="Times New Roman"/>
        <w:i/>
      </w:rPr>
      <w:t xml:space="preserve">Izsoles procedūra </w:t>
    </w:r>
    <w:r w:rsidRPr="000B3127">
      <w:rPr>
        <w:rFonts w:ascii="Times New Roman" w:hAnsi="Times New Roman"/>
        <w:bCs/>
        <w:i/>
      </w:rPr>
      <w:t>Nr.</w:t>
    </w:r>
    <w:r>
      <w:rPr>
        <w:rFonts w:ascii="Times New Roman" w:hAnsi="Times New Roman"/>
        <w:bCs/>
        <w:i/>
      </w:rPr>
      <w:t xml:space="preserve"> </w:t>
    </w:r>
    <w:r w:rsidRPr="000B3127">
      <w:rPr>
        <w:rFonts w:ascii="Times New Roman" w:hAnsi="Times New Roman"/>
        <w:bCs/>
        <w:i/>
      </w:rPr>
      <w:t>Izs</w:t>
    </w:r>
    <w:r>
      <w:rPr>
        <w:rFonts w:ascii="Times New Roman" w:hAnsi="Times New Roman"/>
        <w:bCs/>
        <w:i/>
      </w:rPr>
      <w:t xml:space="preserve"> </w:t>
    </w:r>
    <w:r w:rsidRPr="000B3127">
      <w:rPr>
        <w:rFonts w:ascii="Times New Roman" w:hAnsi="Times New Roman"/>
        <w:bCs/>
        <w:i/>
      </w:rPr>
      <w:t>-</w:t>
    </w:r>
    <w:r>
      <w:rPr>
        <w:rFonts w:ascii="Times New Roman" w:hAnsi="Times New Roman"/>
        <w:bCs/>
        <w:i/>
      </w:rPr>
      <w:t xml:space="preserve"> </w:t>
    </w:r>
    <w:r w:rsidRPr="000B3127">
      <w:rPr>
        <w:rFonts w:ascii="Times New Roman" w:hAnsi="Times New Roman"/>
        <w:bCs/>
        <w:i/>
      </w:rPr>
      <w:t>VAMOIC</w:t>
    </w:r>
    <w:r w:rsidR="005F305B">
      <w:rPr>
        <w:rFonts w:ascii="Times New Roman" w:hAnsi="Times New Roman"/>
        <w:bCs/>
        <w:i/>
      </w:rPr>
      <w:t>/2024</w:t>
    </w:r>
    <w:r w:rsidRPr="000B3127">
      <w:rPr>
        <w:rFonts w:ascii="Times New Roman" w:hAnsi="Times New Roman"/>
        <w:bCs/>
        <w:i/>
      </w:rPr>
      <w:t>-</w:t>
    </w:r>
    <w:r w:rsidR="005F305B">
      <w:rPr>
        <w:rFonts w:ascii="Times New Roman" w:hAnsi="Times New Roman"/>
        <w:bCs/>
        <w:i/>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D56BC" w14:textId="77777777" w:rsidR="00390E57" w:rsidRDefault="00390E57">
      <w:r>
        <w:separator/>
      </w:r>
    </w:p>
  </w:footnote>
  <w:footnote w:type="continuationSeparator" w:id="0">
    <w:p w14:paraId="35445152" w14:textId="77777777" w:rsidR="00390E57" w:rsidRDefault="00390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A92D" w14:textId="77777777" w:rsidR="001027B9" w:rsidRPr="007A4644" w:rsidRDefault="001027B9" w:rsidP="007A4644">
    <w:pPr>
      <w:spacing w:after="0" w:line="240" w:lineRule="auto"/>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b/>
      </w:rPr>
    </w:lvl>
  </w:abstractNum>
  <w:abstractNum w:abstractNumId="1" w15:restartNumberingAfterBreak="0">
    <w:nsid w:val="00000003"/>
    <w:multiLevelType w:val="multilevel"/>
    <w:tmpl w:val="00000003"/>
    <w:name w:val="WW8Num7"/>
    <w:lvl w:ilvl="0">
      <w:start w:val="7"/>
      <w:numFmt w:val="decimal"/>
      <w:lvlText w:val="%1."/>
      <w:lvlJc w:val="left"/>
      <w:pPr>
        <w:tabs>
          <w:tab w:val="num" w:pos="0"/>
        </w:tabs>
        <w:ind w:left="360" w:hanging="360"/>
      </w:pPr>
      <w:rPr>
        <w:rFonts w:hint="default"/>
      </w:rPr>
    </w:lvl>
    <w:lvl w:ilvl="1">
      <w:start w:val="2"/>
      <w:numFmt w:val="decimal"/>
      <w:lvlText w:val="%1.%2."/>
      <w:lvlJc w:val="left"/>
      <w:pPr>
        <w:tabs>
          <w:tab w:val="num" w:pos="720"/>
        </w:tabs>
        <w:ind w:left="1211" w:hanging="360"/>
      </w:pPr>
      <w:rPr>
        <w:rFonts w:hint="default"/>
        <w:b/>
        <w:color w:val="000000"/>
      </w:rPr>
    </w:lvl>
    <w:lvl w:ilvl="2">
      <w:start w:val="1"/>
      <w:numFmt w:val="decimal"/>
      <w:lvlText w:val="%1.%2.%3."/>
      <w:lvlJc w:val="left"/>
      <w:pPr>
        <w:tabs>
          <w:tab w:val="num" w:pos="0"/>
        </w:tabs>
        <w:ind w:left="2880" w:hanging="720"/>
      </w:pPr>
      <w:rPr>
        <w:rFonts w:hint="default"/>
        <w:b/>
        <w:color w:val="000000"/>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abstractNum w:abstractNumId="2" w15:restartNumberingAfterBreak="0">
    <w:nsid w:val="00142728"/>
    <w:multiLevelType w:val="multilevel"/>
    <w:tmpl w:val="5AAAB4E8"/>
    <w:lvl w:ilvl="0">
      <w:start w:val="1"/>
      <w:numFmt w:val="decimal"/>
      <w:lvlText w:val="%1."/>
      <w:lvlJc w:val="left"/>
      <w:pPr>
        <w:ind w:left="360" w:hanging="360"/>
      </w:pPr>
      <w:rPr>
        <w:rFonts w:cs="Times New Roman"/>
        <w:b/>
      </w:rPr>
    </w:lvl>
    <w:lvl w:ilvl="1">
      <w:start w:val="1"/>
      <w:numFmt w:val="decimal"/>
      <w:lvlText w:val="%1.%2."/>
      <w:lvlJc w:val="left"/>
      <w:pPr>
        <w:ind w:left="1132" w:hanging="432"/>
      </w:pPr>
      <w:rPr>
        <w:rFonts w:cs="Times New Roman"/>
        <w:b/>
      </w:rPr>
    </w:lvl>
    <w:lvl w:ilvl="2">
      <w:start w:val="1"/>
      <w:numFmt w:val="decimal"/>
      <w:lvlText w:val="%1.%2.%3."/>
      <w:lvlJc w:val="left"/>
      <w:pPr>
        <w:ind w:left="120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08E7B1E"/>
    <w:multiLevelType w:val="multilevel"/>
    <w:tmpl w:val="24505B34"/>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AFE7628"/>
    <w:multiLevelType w:val="multilevel"/>
    <w:tmpl w:val="EA5EC2E8"/>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9F2853"/>
    <w:multiLevelType w:val="hybridMultilevel"/>
    <w:tmpl w:val="83CA743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17042F3F"/>
    <w:multiLevelType w:val="multilevel"/>
    <w:tmpl w:val="6F767A4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CF05FA6"/>
    <w:multiLevelType w:val="multilevel"/>
    <w:tmpl w:val="344234F2"/>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i w:val="0"/>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8" w15:restartNumberingAfterBreak="0">
    <w:nsid w:val="1D2F5487"/>
    <w:multiLevelType w:val="multilevel"/>
    <w:tmpl w:val="04A20F7C"/>
    <w:lvl w:ilvl="0">
      <w:start w:val="4"/>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37A46ED"/>
    <w:multiLevelType w:val="multilevel"/>
    <w:tmpl w:val="E0A48628"/>
    <w:lvl w:ilvl="0">
      <w:start w:val="1"/>
      <w:numFmt w:val="decimal"/>
      <w:lvlText w:val="%1."/>
      <w:lvlJc w:val="left"/>
      <w:pPr>
        <w:ind w:left="2460" w:hanging="360"/>
      </w:pPr>
      <w:rPr>
        <w:rFonts w:cs="Times New Roman"/>
        <w:b/>
      </w:rPr>
    </w:lvl>
    <w:lvl w:ilvl="1">
      <w:start w:val="1"/>
      <w:numFmt w:val="decimal"/>
      <w:lvlText w:val="%1.%2."/>
      <w:lvlJc w:val="left"/>
      <w:pPr>
        <w:ind w:left="992" w:hanging="432"/>
      </w:pPr>
      <w:rPr>
        <w:rFonts w:cs="Times New Roman"/>
        <w:b/>
        <w:i w:val="0"/>
        <w:color w:val="auto"/>
      </w:rPr>
    </w:lvl>
    <w:lvl w:ilvl="2">
      <w:start w:val="1"/>
      <w:numFmt w:val="decimal"/>
      <w:lvlText w:val="%1.%2.%3."/>
      <w:lvlJc w:val="left"/>
      <w:pPr>
        <w:ind w:left="2044" w:hanging="504"/>
      </w:pPr>
      <w:rPr>
        <w:rFonts w:cs="Times New Roman"/>
        <w:b/>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5415EA4"/>
    <w:multiLevelType w:val="multilevel"/>
    <w:tmpl w:val="469E99AC"/>
    <w:lvl w:ilvl="0">
      <w:start w:val="4"/>
      <w:numFmt w:val="decimal"/>
      <w:lvlText w:val="%1."/>
      <w:lvlJc w:val="left"/>
      <w:pPr>
        <w:ind w:left="360" w:hanging="360"/>
      </w:pPr>
      <w:rPr>
        <w:rFonts w:hint="default"/>
      </w:rPr>
    </w:lvl>
    <w:lvl w:ilvl="1">
      <w:start w:val="5"/>
      <w:numFmt w:val="decimal"/>
      <w:lvlText w:val="%1.%2."/>
      <w:lvlJc w:val="left"/>
      <w:pPr>
        <w:ind w:left="1070" w:hanging="360"/>
      </w:pPr>
      <w:rPr>
        <w:rFonts w:hint="default"/>
        <w:b/>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1" w15:restartNumberingAfterBreak="0">
    <w:nsid w:val="2C3D6574"/>
    <w:multiLevelType w:val="multilevel"/>
    <w:tmpl w:val="2F44BFA6"/>
    <w:lvl w:ilvl="0">
      <w:start w:val="1"/>
      <w:numFmt w:val="decimal"/>
      <w:lvlText w:val="%1."/>
      <w:lvlJc w:val="left"/>
      <w:pPr>
        <w:ind w:left="360" w:hanging="360"/>
      </w:pPr>
      <w:rPr>
        <w:rFonts w:cs="Times New Roman"/>
        <w:b/>
        <w:sz w:val="28"/>
        <w:szCs w:val="28"/>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DC51D58"/>
    <w:multiLevelType w:val="multilevel"/>
    <w:tmpl w:val="647AF6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D27B2A"/>
    <w:multiLevelType w:val="multilevel"/>
    <w:tmpl w:val="407080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50656C3"/>
    <w:multiLevelType w:val="hybridMultilevel"/>
    <w:tmpl w:val="72B8994C"/>
    <w:lvl w:ilvl="0" w:tplc="9FD4221E">
      <w:start w:val="2"/>
      <w:numFmt w:val="decimal"/>
      <w:lvlText w:val="15.%1."/>
      <w:lvlJc w:val="left"/>
      <w:pPr>
        <w:tabs>
          <w:tab w:val="num" w:pos="680"/>
        </w:tabs>
        <w:ind w:left="680" w:hanging="680"/>
      </w:pPr>
      <w:rPr>
        <w:rFonts w:ascii="Times New Roman" w:hAnsi="Times New Roman" w:cs="Times New Roman" w:hint="default"/>
        <w:b w:val="0"/>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2C617E"/>
    <w:multiLevelType w:val="multilevel"/>
    <w:tmpl w:val="B4188BFA"/>
    <w:lvl w:ilvl="0">
      <w:start w:val="7"/>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3A5F189A"/>
    <w:multiLevelType w:val="multilevel"/>
    <w:tmpl w:val="E0A48628"/>
    <w:lvl w:ilvl="0">
      <w:start w:val="1"/>
      <w:numFmt w:val="decimal"/>
      <w:lvlText w:val="%1."/>
      <w:lvlJc w:val="left"/>
      <w:pPr>
        <w:ind w:left="2460" w:hanging="360"/>
      </w:pPr>
      <w:rPr>
        <w:rFonts w:cs="Times New Roman"/>
        <w:b/>
      </w:rPr>
    </w:lvl>
    <w:lvl w:ilvl="1">
      <w:start w:val="1"/>
      <w:numFmt w:val="decimal"/>
      <w:lvlText w:val="%1.%2."/>
      <w:lvlJc w:val="left"/>
      <w:pPr>
        <w:ind w:left="992" w:hanging="432"/>
      </w:pPr>
      <w:rPr>
        <w:rFonts w:cs="Times New Roman"/>
        <w:b/>
        <w:i w:val="0"/>
        <w:color w:val="auto"/>
      </w:rPr>
    </w:lvl>
    <w:lvl w:ilvl="2">
      <w:start w:val="1"/>
      <w:numFmt w:val="decimal"/>
      <w:lvlText w:val="%1.%2.%3."/>
      <w:lvlJc w:val="left"/>
      <w:pPr>
        <w:ind w:left="2044" w:hanging="504"/>
      </w:pPr>
      <w:rPr>
        <w:rFonts w:cs="Times New Roman"/>
        <w:b/>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0D27B95"/>
    <w:multiLevelType w:val="multilevel"/>
    <w:tmpl w:val="E0A48628"/>
    <w:lvl w:ilvl="0">
      <w:start w:val="1"/>
      <w:numFmt w:val="decimal"/>
      <w:lvlText w:val="%1."/>
      <w:lvlJc w:val="left"/>
      <w:pPr>
        <w:ind w:left="2460" w:hanging="360"/>
      </w:pPr>
      <w:rPr>
        <w:rFonts w:cs="Times New Roman"/>
        <w:b/>
      </w:rPr>
    </w:lvl>
    <w:lvl w:ilvl="1">
      <w:start w:val="1"/>
      <w:numFmt w:val="decimal"/>
      <w:lvlText w:val="%1.%2."/>
      <w:lvlJc w:val="left"/>
      <w:pPr>
        <w:ind w:left="992" w:hanging="432"/>
      </w:pPr>
      <w:rPr>
        <w:rFonts w:cs="Times New Roman"/>
        <w:b/>
        <w:i w:val="0"/>
        <w:color w:val="auto"/>
      </w:rPr>
    </w:lvl>
    <w:lvl w:ilvl="2">
      <w:start w:val="1"/>
      <w:numFmt w:val="decimal"/>
      <w:lvlText w:val="%1.%2.%3."/>
      <w:lvlJc w:val="left"/>
      <w:pPr>
        <w:ind w:left="2044" w:hanging="504"/>
      </w:pPr>
      <w:rPr>
        <w:rFonts w:cs="Times New Roman"/>
        <w:b/>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35B4475"/>
    <w:multiLevelType w:val="multilevel"/>
    <w:tmpl w:val="E4AE731E"/>
    <w:lvl w:ilvl="0">
      <w:start w:val="5"/>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44566B48"/>
    <w:multiLevelType w:val="multilevel"/>
    <w:tmpl w:val="7E60A7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61550B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89E0A7D"/>
    <w:multiLevelType w:val="hybridMultilevel"/>
    <w:tmpl w:val="2E42EE7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7A2BB4"/>
    <w:multiLevelType w:val="multilevel"/>
    <w:tmpl w:val="5D74ACEE"/>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2A82DB6"/>
    <w:multiLevelType w:val="multilevel"/>
    <w:tmpl w:val="407080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3023B72"/>
    <w:multiLevelType w:val="hybridMultilevel"/>
    <w:tmpl w:val="A28408E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97181D"/>
    <w:multiLevelType w:val="multilevel"/>
    <w:tmpl w:val="407080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7E7094C"/>
    <w:multiLevelType w:val="multilevel"/>
    <w:tmpl w:val="6F767A4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020744C"/>
    <w:multiLevelType w:val="hybridMultilevel"/>
    <w:tmpl w:val="CD7A7A70"/>
    <w:lvl w:ilvl="0" w:tplc="CAC6987A">
      <w:start w:val="1"/>
      <w:numFmt w:val="decimal"/>
      <w:lvlText w:val="13.%1."/>
      <w:lvlJc w:val="left"/>
      <w:pPr>
        <w:tabs>
          <w:tab w:val="num" w:pos="680"/>
        </w:tabs>
        <w:ind w:left="680" w:hanging="680"/>
      </w:pPr>
      <w:rPr>
        <w:rFonts w:ascii="Times New Roman" w:hAnsi="Times New Roman" w:cs="Times New Roman" w:hint="default"/>
        <w:b w:val="0"/>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F42FED"/>
    <w:multiLevelType w:val="multilevel"/>
    <w:tmpl w:val="5AAAB4E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A602AA7"/>
    <w:multiLevelType w:val="multilevel"/>
    <w:tmpl w:val="E0D85FA0"/>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972"/>
        </w:tabs>
        <w:ind w:left="972" w:hanging="432"/>
      </w:pPr>
      <w:rPr>
        <w:rFonts w:hint="default"/>
        <w:b w:val="0"/>
        <w:i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472C0A"/>
    <w:multiLevelType w:val="multilevel"/>
    <w:tmpl w:val="36D61BD6"/>
    <w:lvl w:ilvl="0">
      <w:start w:val="5"/>
      <w:numFmt w:val="decimal"/>
      <w:lvlText w:val="%1."/>
      <w:lvlJc w:val="left"/>
      <w:pPr>
        <w:ind w:left="360" w:hanging="360"/>
      </w:pPr>
      <w:rPr>
        <w:rFonts w:hint="default"/>
        <w:i w:val="0"/>
      </w:rPr>
    </w:lvl>
    <w:lvl w:ilvl="1">
      <w:start w:val="4"/>
      <w:numFmt w:val="decimal"/>
      <w:lvlText w:val="%1.%2."/>
      <w:lvlJc w:val="left"/>
      <w:pPr>
        <w:ind w:left="1430" w:hanging="360"/>
      </w:pPr>
      <w:rPr>
        <w:rFonts w:hint="default"/>
        <w:b/>
        <w:i w:val="0"/>
      </w:rPr>
    </w:lvl>
    <w:lvl w:ilvl="2">
      <w:start w:val="1"/>
      <w:numFmt w:val="decimal"/>
      <w:lvlText w:val="%1.%2.%3."/>
      <w:lvlJc w:val="left"/>
      <w:pPr>
        <w:ind w:left="2860" w:hanging="720"/>
      </w:pPr>
      <w:rPr>
        <w:rFonts w:hint="default"/>
        <w:i w:val="0"/>
      </w:rPr>
    </w:lvl>
    <w:lvl w:ilvl="3">
      <w:start w:val="1"/>
      <w:numFmt w:val="decimal"/>
      <w:lvlText w:val="%1.%2.%3.%4."/>
      <w:lvlJc w:val="left"/>
      <w:pPr>
        <w:ind w:left="3930" w:hanging="720"/>
      </w:pPr>
      <w:rPr>
        <w:rFonts w:hint="default"/>
        <w:i w:val="0"/>
      </w:rPr>
    </w:lvl>
    <w:lvl w:ilvl="4">
      <w:start w:val="1"/>
      <w:numFmt w:val="decimal"/>
      <w:lvlText w:val="%1.%2.%3.%4.%5."/>
      <w:lvlJc w:val="left"/>
      <w:pPr>
        <w:ind w:left="5360" w:hanging="1080"/>
      </w:pPr>
      <w:rPr>
        <w:rFonts w:hint="default"/>
        <w:i w:val="0"/>
      </w:rPr>
    </w:lvl>
    <w:lvl w:ilvl="5">
      <w:start w:val="1"/>
      <w:numFmt w:val="decimal"/>
      <w:lvlText w:val="%1.%2.%3.%4.%5.%6."/>
      <w:lvlJc w:val="left"/>
      <w:pPr>
        <w:ind w:left="6430" w:hanging="1080"/>
      </w:pPr>
      <w:rPr>
        <w:rFonts w:hint="default"/>
        <w:i w:val="0"/>
      </w:rPr>
    </w:lvl>
    <w:lvl w:ilvl="6">
      <w:start w:val="1"/>
      <w:numFmt w:val="decimal"/>
      <w:lvlText w:val="%1.%2.%3.%4.%5.%6.%7."/>
      <w:lvlJc w:val="left"/>
      <w:pPr>
        <w:ind w:left="7860" w:hanging="1440"/>
      </w:pPr>
      <w:rPr>
        <w:rFonts w:hint="default"/>
        <w:i w:val="0"/>
      </w:rPr>
    </w:lvl>
    <w:lvl w:ilvl="7">
      <w:start w:val="1"/>
      <w:numFmt w:val="decimal"/>
      <w:lvlText w:val="%1.%2.%3.%4.%5.%6.%7.%8."/>
      <w:lvlJc w:val="left"/>
      <w:pPr>
        <w:ind w:left="8930" w:hanging="1440"/>
      </w:pPr>
      <w:rPr>
        <w:rFonts w:hint="default"/>
        <w:i w:val="0"/>
      </w:rPr>
    </w:lvl>
    <w:lvl w:ilvl="8">
      <w:start w:val="1"/>
      <w:numFmt w:val="decimal"/>
      <w:lvlText w:val="%1.%2.%3.%4.%5.%6.%7.%8.%9."/>
      <w:lvlJc w:val="left"/>
      <w:pPr>
        <w:ind w:left="10360" w:hanging="1800"/>
      </w:pPr>
      <w:rPr>
        <w:rFonts w:hint="default"/>
        <w:i w:val="0"/>
      </w:rPr>
    </w:lvl>
  </w:abstractNum>
  <w:abstractNum w:abstractNumId="31" w15:restartNumberingAfterBreak="0">
    <w:nsid w:val="6CC33C36"/>
    <w:multiLevelType w:val="multilevel"/>
    <w:tmpl w:val="E86041DE"/>
    <w:lvl w:ilvl="0">
      <w:start w:val="1"/>
      <w:numFmt w:val="decimal"/>
      <w:suff w:val="space"/>
      <w:lvlText w:val="%1."/>
      <w:lvlJc w:val="left"/>
      <w:pPr>
        <w:ind w:left="510" w:hanging="510"/>
      </w:pPr>
      <w:rPr>
        <w:strike w:val="0"/>
        <w:dstrike w:val="0"/>
        <w:color w:val="000000" w:themeColor="text1"/>
        <w:u w:val="none"/>
        <w:effect w:val="none"/>
      </w:rPr>
    </w:lvl>
    <w:lvl w:ilvl="1">
      <w:start w:val="1"/>
      <w:numFmt w:val="decimal"/>
      <w:suff w:val="space"/>
      <w:lvlText w:val="%1.%2."/>
      <w:lvlJc w:val="left"/>
      <w:pPr>
        <w:ind w:left="1077" w:hanging="510"/>
      </w:pPr>
      <w:rPr>
        <w:color w:val="000000" w:themeColor="text1"/>
      </w:rPr>
    </w:lvl>
    <w:lvl w:ilvl="2">
      <w:start w:val="1"/>
      <w:numFmt w:val="decimal"/>
      <w:suff w:val="space"/>
      <w:lvlText w:val="%1.%2.%3."/>
      <w:lvlJc w:val="left"/>
      <w:pPr>
        <w:ind w:left="1644" w:hanging="510"/>
      </w:pPr>
    </w:lvl>
    <w:lvl w:ilvl="3">
      <w:start w:val="1"/>
      <w:numFmt w:val="decimal"/>
      <w:lvlText w:val="%1.%2.%3.%4."/>
      <w:lvlJc w:val="left"/>
      <w:pPr>
        <w:ind w:left="2211" w:hanging="510"/>
      </w:pPr>
    </w:lvl>
    <w:lvl w:ilvl="4">
      <w:start w:val="1"/>
      <w:numFmt w:val="decimal"/>
      <w:lvlText w:val="%1.%2.%3.%4.%5."/>
      <w:lvlJc w:val="left"/>
      <w:pPr>
        <w:ind w:left="2778" w:hanging="510"/>
      </w:pPr>
    </w:lvl>
    <w:lvl w:ilvl="5">
      <w:start w:val="1"/>
      <w:numFmt w:val="decimal"/>
      <w:lvlText w:val="%1.%2.%3.%4.%5.%6."/>
      <w:lvlJc w:val="left"/>
      <w:pPr>
        <w:ind w:left="3345" w:hanging="510"/>
      </w:pPr>
    </w:lvl>
    <w:lvl w:ilvl="6">
      <w:start w:val="1"/>
      <w:numFmt w:val="decimal"/>
      <w:lvlText w:val="%1.%2.%3.%4.%5.%6.%7."/>
      <w:lvlJc w:val="left"/>
      <w:pPr>
        <w:ind w:left="3912" w:hanging="510"/>
      </w:pPr>
    </w:lvl>
    <w:lvl w:ilvl="7">
      <w:start w:val="1"/>
      <w:numFmt w:val="decimal"/>
      <w:lvlText w:val="%1.%2.%3.%4.%5.%6.%7.%8."/>
      <w:lvlJc w:val="left"/>
      <w:pPr>
        <w:ind w:left="4479" w:hanging="510"/>
      </w:pPr>
    </w:lvl>
    <w:lvl w:ilvl="8">
      <w:start w:val="1"/>
      <w:numFmt w:val="decimal"/>
      <w:lvlText w:val="%1.%2.%3.%4.%5.%6.%7.%8.%9."/>
      <w:lvlJc w:val="left"/>
      <w:pPr>
        <w:ind w:left="5046" w:hanging="510"/>
      </w:pPr>
    </w:lvl>
  </w:abstractNum>
  <w:abstractNum w:abstractNumId="32" w15:restartNumberingAfterBreak="0">
    <w:nsid w:val="757562EC"/>
    <w:multiLevelType w:val="hybridMultilevel"/>
    <w:tmpl w:val="2438F1E2"/>
    <w:lvl w:ilvl="0" w:tplc="549A26C2">
      <w:start w:val="1"/>
      <w:numFmt w:val="decimal"/>
      <w:lvlText w:val="%1."/>
      <w:lvlJc w:val="left"/>
      <w:pPr>
        <w:ind w:left="1352" w:hanging="360"/>
      </w:pPr>
      <w:rPr>
        <w:rFonts w:hint="default"/>
        <w:color w:val="auto"/>
      </w:rPr>
    </w:lvl>
    <w:lvl w:ilvl="1" w:tplc="04260019">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33" w15:restartNumberingAfterBreak="0">
    <w:nsid w:val="7850677E"/>
    <w:multiLevelType w:val="multilevel"/>
    <w:tmpl w:val="9A7298D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7DA20574"/>
    <w:multiLevelType w:val="hybridMultilevel"/>
    <w:tmpl w:val="F0127A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897FF4"/>
    <w:multiLevelType w:val="hybridMultilevel"/>
    <w:tmpl w:val="18861532"/>
    <w:styleLink w:val="11111124"/>
    <w:lvl w:ilvl="0" w:tplc="5E927EEC">
      <w:start w:val="1"/>
      <w:numFmt w:val="decimal"/>
      <w:lvlText w:val="%1."/>
      <w:lvlJc w:val="left"/>
      <w:pPr>
        <w:ind w:left="720" w:hanging="360"/>
      </w:pPr>
      <w:rPr>
        <w:rFonts w:cs="Times New Roman" w:hint="default"/>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1"/>
  </w:num>
  <w:num w:numId="4">
    <w:abstractNumId w:val="26"/>
  </w:num>
  <w:num w:numId="5">
    <w:abstractNumId w:val="20"/>
  </w:num>
  <w:num w:numId="6">
    <w:abstractNumId w:val="3"/>
  </w:num>
  <w:num w:numId="7">
    <w:abstractNumId w:val="21"/>
  </w:num>
  <w:num w:numId="8">
    <w:abstractNumId w:val="16"/>
  </w:num>
  <w:num w:numId="9">
    <w:abstractNumId w:val="25"/>
  </w:num>
  <w:num w:numId="10">
    <w:abstractNumId w:val="23"/>
  </w:num>
  <w:num w:numId="11">
    <w:abstractNumId w:val="13"/>
  </w:num>
  <w:num w:numId="12">
    <w:abstractNumId w:val="28"/>
  </w:num>
  <w:num w:numId="13">
    <w:abstractNumId w:val="2"/>
  </w:num>
  <w:num w:numId="14">
    <w:abstractNumId w:val="27"/>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0"/>
  </w:num>
  <w:num w:numId="20">
    <w:abstractNumId w:val="33"/>
  </w:num>
  <w:num w:numId="21">
    <w:abstractNumId w:val="5"/>
  </w:num>
  <w:num w:numId="22">
    <w:abstractNumId w:val="18"/>
  </w:num>
  <w:num w:numId="23">
    <w:abstractNumId w:val="17"/>
  </w:num>
  <w:num w:numId="24">
    <w:abstractNumId w:val="30"/>
  </w:num>
  <w:num w:numId="25">
    <w:abstractNumId w:val="7"/>
  </w:num>
  <w:num w:numId="26">
    <w:abstractNumId w:val="24"/>
  </w:num>
  <w:num w:numId="27">
    <w:abstractNumId w:val="22"/>
  </w:num>
  <w:num w:numId="28">
    <w:abstractNumId w:val="22"/>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432"/>
          </w:tabs>
          <w:ind w:left="432" w:hanging="432"/>
        </w:pPr>
        <w:rPr>
          <w:b w:val="0"/>
          <w:i w:val="0"/>
          <w:color w:val="auto"/>
          <w:sz w:val="24"/>
          <w:szCs w:val="24"/>
        </w:rPr>
      </w:lvl>
    </w:lvlOverride>
    <w:lvlOverride w:ilvl="2">
      <w:lvl w:ilvl="2">
        <w:start w:val="1"/>
        <w:numFmt w:val="decimal"/>
        <w:lvlText w:val="%1.%2.%3."/>
        <w:lvlJc w:val="left"/>
        <w:pPr>
          <w:tabs>
            <w:tab w:val="num" w:pos="1997"/>
          </w:tabs>
          <w:ind w:left="1781" w:hanging="504"/>
        </w:pPr>
        <w:rPr>
          <w:b w:val="0"/>
          <w:i w:val="0"/>
          <w:color w:val="000000"/>
          <w:sz w:val="22"/>
        </w:rPr>
      </w:lvl>
    </w:lvlOverride>
    <w:lvlOverride w:ilvl="3">
      <w:lvl w:ilvl="3">
        <w:start w:val="1"/>
        <w:numFmt w:val="decimal"/>
        <w:lvlText w:val="%1.%2.%3.%4."/>
        <w:lvlJc w:val="left"/>
        <w:pPr>
          <w:tabs>
            <w:tab w:val="num" w:pos="2498"/>
          </w:tabs>
          <w:ind w:left="2066" w:hanging="648"/>
        </w:pPr>
        <w:rPr>
          <w:b w:val="0"/>
          <w:i w:val="0"/>
          <w:color w:val="auto"/>
          <w:sz w:val="22"/>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2"/>
  </w:num>
  <w:num w:numId="32">
    <w:abstractNumId w:val="12"/>
  </w:num>
  <w:num w:numId="33">
    <w:abstractNumId w:val="29"/>
  </w:num>
  <w:num w:numId="34">
    <w:abstractNumId w:val="34"/>
  </w:num>
  <w:num w:numId="35">
    <w:abstractNumId w:val="0"/>
  </w:num>
  <w:num w:numId="36">
    <w:abstractNumId w:val="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A7"/>
    <w:rsid w:val="0000129B"/>
    <w:rsid w:val="0000145B"/>
    <w:rsid w:val="00003E08"/>
    <w:rsid w:val="0001037C"/>
    <w:rsid w:val="00011A75"/>
    <w:rsid w:val="00011B85"/>
    <w:rsid w:val="00011FD0"/>
    <w:rsid w:val="00013C82"/>
    <w:rsid w:val="00015743"/>
    <w:rsid w:val="000166E3"/>
    <w:rsid w:val="000205DD"/>
    <w:rsid w:val="000207A5"/>
    <w:rsid w:val="0002140C"/>
    <w:rsid w:val="00021E14"/>
    <w:rsid w:val="0002238A"/>
    <w:rsid w:val="00025248"/>
    <w:rsid w:val="00027702"/>
    <w:rsid w:val="0002789E"/>
    <w:rsid w:val="000279B8"/>
    <w:rsid w:val="00032031"/>
    <w:rsid w:val="000372ED"/>
    <w:rsid w:val="00042CF9"/>
    <w:rsid w:val="00043438"/>
    <w:rsid w:val="000439F8"/>
    <w:rsid w:val="00046207"/>
    <w:rsid w:val="00046547"/>
    <w:rsid w:val="000478A4"/>
    <w:rsid w:val="000558D6"/>
    <w:rsid w:val="000566E7"/>
    <w:rsid w:val="000567E7"/>
    <w:rsid w:val="00060141"/>
    <w:rsid w:val="00060BCA"/>
    <w:rsid w:val="00061A86"/>
    <w:rsid w:val="00062493"/>
    <w:rsid w:val="00064699"/>
    <w:rsid w:val="000655E5"/>
    <w:rsid w:val="000673B7"/>
    <w:rsid w:val="0006787E"/>
    <w:rsid w:val="00067D85"/>
    <w:rsid w:val="00070ED1"/>
    <w:rsid w:val="000710A0"/>
    <w:rsid w:val="00072B9A"/>
    <w:rsid w:val="000744E2"/>
    <w:rsid w:val="0007566C"/>
    <w:rsid w:val="000767A6"/>
    <w:rsid w:val="00077531"/>
    <w:rsid w:val="00081044"/>
    <w:rsid w:val="000845D5"/>
    <w:rsid w:val="000849C0"/>
    <w:rsid w:val="00086D23"/>
    <w:rsid w:val="00087FDD"/>
    <w:rsid w:val="0009001D"/>
    <w:rsid w:val="0009010F"/>
    <w:rsid w:val="0009289B"/>
    <w:rsid w:val="000A072B"/>
    <w:rsid w:val="000A0773"/>
    <w:rsid w:val="000A0AE9"/>
    <w:rsid w:val="000A22F0"/>
    <w:rsid w:val="000A49A2"/>
    <w:rsid w:val="000A5AAF"/>
    <w:rsid w:val="000B12CA"/>
    <w:rsid w:val="000B1F18"/>
    <w:rsid w:val="000B3127"/>
    <w:rsid w:val="000B34A5"/>
    <w:rsid w:val="000B7664"/>
    <w:rsid w:val="000C1660"/>
    <w:rsid w:val="000C17C9"/>
    <w:rsid w:val="000C18F6"/>
    <w:rsid w:val="000C20C5"/>
    <w:rsid w:val="000C3161"/>
    <w:rsid w:val="000C38EE"/>
    <w:rsid w:val="000C5873"/>
    <w:rsid w:val="000C61E9"/>
    <w:rsid w:val="000C6691"/>
    <w:rsid w:val="000C6DB1"/>
    <w:rsid w:val="000C726D"/>
    <w:rsid w:val="000C7F48"/>
    <w:rsid w:val="000D057B"/>
    <w:rsid w:val="000D0E34"/>
    <w:rsid w:val="000D2FEB"/>
    <w:rsid w:val="000D3531"/>
    <w:rsid w:val="000D3B0E"/>
    <w:rsid w:val="000D3FF5"/>
    <w:rsid w:val="000D47B3"/>
    <w:rsid w:val="000D542E"/>
    <w:rsid w:val="000D7996"/>
    <w:rsid w:val="000E0D52"/>
    <w:rsid w:val="000E17A3"/>
    <w:rsid w:val="000E23C9"/>
    <w:rsid w:val="000E488F"/>
    <w:rsid w:val="000E58AB"/>
    <w:rsid w:val="000E5D46"/>
    <w:rsid w:val="000E6CA4"/>
    <w:rsid w:val="000F0814"/>
    <w:rsid w:val="000F17F9"/>
    <w:rsid w:val="000F1923"/>
    <w:rsid w:val="000F332D"/>
    <w:rsid w:val="000F4156"/>
    <w:rsid w:val="000F7DCE"/>
    <w:rsid w:val="001027B9"/>
    <w:rsid w:val="00102FBE"/>
    <w:rsid w:val="0010791A"/>
    <w:rsid w:val="00107C95"/>
    <w:rsid w:val="00107D94"/>
    <w:rsid w:val="00111AC7"/>
    <w:rsid w:val="00114633"/>
    <w:rsid w:val="00115273"/>
    <w:rsid w:val="001166EB"/>
    <w:rsid w:val="001179D4"/>
    <w:rsid w:val="0012081B"/>
    <w:rsid w:val="00120D3A"/>
    <w:rsid w:val="00123DC8"/>
    <w:rsid w:val="00126555"/>
    <w:rsid w:val="0013043A"/>
    <w:rsid w:val="0013124B"/>
    <w:rsid w:val="00131593"/>
    <w:rsid w:val="0013163C"/>
    <w:rsid w:val="00141254"/>
    <w:rsid w:val="0014289B"/>
    <w:rsid w:val="00142B1B"/>
    <w:rsid w:val="00146550"/>
    <w:rsid w:val="00150868"/>
    <w:rsid w:val="00151604"/>
    <w:rsid w:val="00151AD9"/>
    <w:rsid w:val="00151F67"/>
    <w:rsid w:val="00155215"/>
    <w:rsid w:val="00161B4F"/>
    <w:rsid w:val="001620DD"/>
    <w:rsid w:val="00163AE9"/>
    <w:rsid w:val="0016460A"/>
    <w:rsid w:val="001649EC"/>
    <w:rsid w:val="00166AFE"/>
    <w:rsid w:val="00166B7C"/>
    <w:rsid w:val="00167016"/>
    <w:rsid w:val="0016752E"/>
    <w:rsid w:val="001678E5"/>
    <w:rsid w:val="00172D73"/>
    <w:rsid w:val="001760B3"/>
    <w:rsid w:val="0017705A"/>
    <w:rsid w:val="001811D6"/>
    <w:rsid w:val="001830E6"/>
    <w:rsid w:val="00183479"/>
    <w:rsid w:val="0018391A"/>
    <w:rsid w:val="00184178"/>
    <w:rsid w:val="00190CFD"/>
    <w:rsid w:val="00190E7B"/>
    <w:rsid w:val="0019223D"/>
    <w:rsid w:val="001944BF"/>
    <w:rsid w:val="001946A0"/>
    <w:rsid w:val="00195181"/>
    <w:rsid w:val="00197890"/>
    <w:rsid w:val="001A099B"/>
    <w:rsid w:val="001B4601"/>
    <w:rsid w:val="001B642F"/>
    <w:rsid w:val="001C13A9"/>
    <w:rsid w:val="001C26BF"/>
    <w:rsid w:val="001C69C4"/>
    <w:rsid w:val="001C6A6D"/>
    <w:rsid w:val="001C7D39"/>
    <w:rsid w:val="001D0314"/>
    <w:rsid w:val="001D1C2B"/>
    <w:rsid w:val="001D24CD"/>
    <w:rsid w:val="001D29B5"/>
    <w:rsid w:val="001D3D0B"/>
    <w:rsid w:val="001D4EAD"/>
    <w:rsid w:val="001D5720"/>
    <w:rsid w:val="001D6150"/>
    <w:rsid w:val="001D6331"/>
    <w:rsid w:val="001E1E81"/>
    <w:rsid w:val="001E2052"/>
    <w:rsid w:val="001E215A"/>
    <w:rsid w:val="001E26E3"/>
    <w:rsid w:val="001E7D3A"/>
    <w:rsid w:val="001F0333"/>
    <w:rsid w:val="001F37DC"/>
    <w:rsid w:val="001F606A"/>
    <w:rsid w:val="001F6FDF"/>
    <w:rsid w:val="001F7006"/>
    <w:rsid w:val="0020129F"/>
    <w:rsid w:val="00201C2C"/>
    <w:rsid w:val="0020455A"/>
    <w:rsid w:val="00205C68"/>
    <w:rsid w:val="00210D7B"/>
    <w:rsid w:val="002119BC"/>
    <w:rsid w:val="00214F7F"/>
    <w:rsid w:val="00215835"/>
    <w:rsid w:val="00223188"/>
    <w:rsid w:val="00230137"/>
    <w:rsid w:val="00231B11"/>
    <w:rsid w:val="00232D1D"/>
    <w:rsid w:val="00234ED9"/>
    <w:rsid w:val="00236681"/>
    <w:rsid w:val="00236DAB"/>
    <w:rsid w:val="00241464"/>
    <w:rsid w:val="002415C4"/>
    <w:rsid w:val="00241DBA"/>
    <w:rsid w:val="00246A32"/>
    <w:rsid w:val="00247A0A"/>
    <w:rsid w:val="00247BAC"/>
    <w:rsid w:val="00250A49"/>
    <w:rsid w:val="00251894"/>
    <w:rsid w:val="00252731"/>
    <w:rsid w:val="00252C3C"/>
    <w:rsid w:val="0025430C"/>
    <w:rsid w:val="00255AC6"/>
    <w:rsid w:val="002568A9"/>
    <w:rsid w:val="002616B1"/>
    <w:rsid w:val="00265182"/>
    <w:rsid w:val="002667B4"/>
    <w:rsid w:val="00267561"/>
    <w:rsid w:val="00267ECF"/>
    <w:rsid w:val="002709D7"/>
    <w:rsid w:val="00272995"/>
    <w:rsid w:val="002762E3"/>
    <w:rsid w:val="00280F49"/>
    <w:rsid w:val="002817CF"/>
    <w:rsid w:val="00283EFA"/>
    <w:rsid w:val="002873B4"/>
    <w:rsid w:val="00290842"/>
    <w:rsid w:val="00294D65"/>
    <w:rsid w:val="00295EEF"/>
    <w:rsid w:val="00295FDD"/>
    <w:rsid w:val="00297BEC"/>
    <w:rsid w:val="002A48E1"/>
    <w:rsid w:val="002A4FDD"/>
    <w:rsid w:val="002A68C2"/>
    <w:rsid w:val="002A7B4D"/>
    <w:rsid w:val="002B0395"/>
    <w:rsid w:val="002B1595"/>
    <w:rsid w:val="002B1977"/>
    <w:rsid w:val="002C14F4"/>
    <w:rsid w:val="002C151F"/>
    <w:rsid w:val="002C33AD"/>
    <w:rsid w:val="002C3F1A"/>
    <w:rsid w:val="002C4F67"/>
    <w:rsid w:val="002C59F0"/>
    <w:rsid w:val="002C68AF"/>
    <w:rsid w:val="002C72BB"/>
    <w:rsid w:val="002C7C9B"/>
    <w:rsid w:val="002D5724"/>
    <w:rsid w:val="002D5903"/>
    <w:rsid w:val="002D722E"/>
    <w:rsid w:val="002D7B89"/>
    <w:rsid w:val="002E1FE5"/>
    <w:rsid w:val="002E4B27"/>
    <w:rsid w:val="002E6FD6"/>
    <w:rsid w:val="002F0817"/>
    <w:rsid w:val="002F121B"/>
    <w:rsid w:val="002F1636"/>
    <w:rsid w:val="002F1A63"/>
    <w:rsid w:val="002F4585"/>
    <w:rsid w:val="002F4B8F"/>
    <w:rsid w:val="002F6A11"/>
    <w:rsid w:val="002F782F"/>
    <w:rsid w:val="003009E3"/>
    <w:rsid w:val="0030354D"/>
    <w:rsid w:val="00304A78"/>
    <w:rsid w:val="003055A9"/>
    <w:rsid w:val="003058B7"/>
    <w:rsid w:val="00306009"/>
    <w:rsid w:val="00306820"/>
    <w:rsid w:val="00307C32"/>
    <w:rsid w:val="003149B1"/>
    <w:rsid w:val="00322300"/>
    <w:rsid w:val="003223BA"/>
    <w:rsid w:val="003278B4"/>
    <w:rsid w:val="00330B90"/>
    <w:rsid w:val="00334AD0"/>
    <w:rsid w:val="00341140"/>
    <w:rsid w:val="00342814"/>
    <w:rsid w:val="00344FE2"/>
    <w:rsid w:val="003517DE"/>
    <w:rsid w:val="00353259"/>
    <w:rsid w:val="0035388D"/>
    <w:rsid w:val="00355EC1"/>
    <w:rsid w:val="00356119"/>
    <w:rsid w:val="00356494"/>
    <w:rsid w:val="003614EB"/>
    <w:rsid w:val="003633FB"/>
    <w:rsid w:val="00364ACE"/>
    <w:rsid w:val="00366FE5"/>
    <w:rsid w:val="003705D5"/>
    <w:rsid w:val="00370788"/>
    <w:rsid w:val="0037111F"/>
    <w:rsid w:val="00372192"/>
    <w:rsid w:val="003738D0"/>
    <w:rsid w:val="003756D6"/>
    <w:rsid w:val="00376921"/>
    <w:rsid w:val="00377E09"/>
    <w:rsid w:val="0038137C"/>
    <w:rsid w:val="00381820"/>
    <w:rsid w:val="00382B98"/>
    <w:rsid w:val="00382FE0"/>
    <w:rsid w:val="00384027"/>
    <w:rsid w:val="003851CF"/>
    <w:rsid w:val="00390E57"/>
    <w:rsid w:val="003925ED"/>
    <w:rsid w:val="00393AAA"/>
    <w:rsid w:val="0039682A"/>
    <w:rsid w:val="00397D0F"/>
    <w:rsid w:val="003A0540"/>
    <w:rsid w:val="003A0726"/>
    <w:rsid w:val="003A28D9"/>
    <w:rsid w:val="003A29B9"/>
    <w:rsid w:val="003A2E98"/>
    <w:rsid w:val="003A3FA8"/>
    <w:rsid w:val="003A45A3"/>
    <w:rsid w:val="003A5D76"/>
    <w:rsid w:val="003A7E77"/>
    <w:rsid w:val="003B49C2"/>
    <w:rsid w:val="003B5288"/>
    <w:rsid w:val="003B536B"/>
    <w:rsid w:val="003B736A"/>
    <w:rsid w:val="003C11C5"/>
    <w:rsid w:val="003C17BE"/>
    <w:rsid w:val="003C1E0D"/>
    <w:rsid w:val="003C25B1"/>
    <w:rsid w:val="003C4A65"/>
    <w:rsid w:val="003C4F62"/>
    <w:rsid w:val="003C5996"/>
    <w:rsid w:val="003C5DCD"/>
    <w:rsid w:val="003C7AC0"/>
    <w:rsid w:val="003D03C8"/>
    <w:rsid w:val="003D0E80"/>
    <w:rsid w:val="003D3B6A"/>
    <w:rsid w:val="003D422D"/>
    <w:rsid w:val="003D4BD2"/>
    <w:rsid w:val="003D50F0"/>
    <w:rsid w:val="003D6289"/>
    <w:rsid w:val="003D635E"/>
    <w:rsid w:val="003D7546"/>
    <w:rsid w:val="003E01DB"/>
    <w:rsid w:val="003E06D9"/>
    <w:rsid w:val="003E3995"/>
    <w:rsid w:val="003E3B35"/>
    <w:rsid w:val="003E44EA"/>
    <w:rsid w:val="003E6274"/>
    <w:rsid w:val="003E6BD2"/>
    <w:rsid w:val="003F4037"/>
    <w:rsid w:val="0040126B"/>
    <w:rsid w:val="004018BD"/>
    <w:rsid w:val="004025EC"/>
    <w:rsid w:val="00402E69"/>
    <w:rsid w:val="00405D23"/>
    <w:rsid w:val="00406502"/>
    <w:rsid w:val="00407554"/>
    <w:rsid w:val="004077A5"/>
    <w:rsid w:val="004101C3"/>
    <w:rsid w:val="004129AA"/>
    <w:rsid w:val="00413035"/>
    <w:rsid w:val="00415A34"/>
    <w:rsid w:val="0042254F"/>
    <w:rsid w:val="00424EF6"/>
    <w:rsid w:val="00425B2C"/>
    <w:rsid w:val="004274D7"/>
    <w:rsid w:val="004307FE"/>
    <w:rsid w:val="004317FA"/>
    <w:rsid w:val="00432538"/>
    <w:rsid w:val="0043462C"/>
    <w:rsid w:val="004369E9"/>
    <w:rsid w:val="0043796C"/>
    <w:rsid w:val="00440344"/>
    <w:rsid w:val="0044035C"/>
    <w:rsid w:val="0044147A"/>
    <w:rsid w:val="00441790"/>
    <w:rsid w:val="00442E00"/>
    <w:rsid w:val="004459E2"/>
    <w:rsid w:val="00446051"/>
    <w:rsid w:val="00447B0E"/>
    <w:rsid w:val="00450FE0"/>
    <w:rsid w:val="00452784"/>
    <w:rsid w:val="004554E7"/>
    <w:rsid w:val="00456A73"/>
    <w:rsid w:val="00456E3F"/>
    <w:rsid w:val="00457A5A"/>
    <w:rsid w:val="0046062D"/>
    <w:rsid w:val="004620C6"/>
    <w:rsid w:val="00464CAC"/>
    <w:rsid w:val="0046610E"/>
    <w:rsid w:val="0046684F"/>
    <w:rsid w:val="00470504"/>
    <w:rsid w:val="00473882"/>
    <w:rsid w:val="004743F3"/>
    <w:rsid w:val="0047449D"/>
    <w:rsid w:val="00475B9D"/>
    <w:rsid w:val="00476DC0"/>
    <w:rsid w:val="00477B0C"/>
    <w:rsid w:val="00481E99"/>
    <w:rsid w:val="004903D4"/>
    <w:rsid w:val="00490867"/>
    <w:rsid w:val="00492226"/>
    <w:rsid w:val="004934C3"/>
    <w:rsid w:val="00496B75"/>
    <w:rsid w:val="00496ED4"/>
    <w:rsid w:val="004971C7"/>
    <w:rsid w:val="004A3C69"/>
    <w:rsid w:val="004A3F5C"/>
    <w:rsid w:val="004A511F"/>
    <w:rsid w:val="004A599C"/>
    <w:rsid w:val="004A7A95"/>
    <w:rsid w:val="004B289B"/>
    <w:rsid w:val="004B33FF"/>
    <w:rsid w:val="004B4793"/>
    <w:rsid w:val="004B4B4C"/>
    <w:rsid w:val="004B5FEC"/>
    <w:rsid w:val="004B6369"/>
    <w:rsid w:val="004C26DA"/>
    <w:rsid w:val="004C48A3"/>
    <w:rsid w:val="004C48D5"/>
    <w:rsid w:val="004C7DAA"/>
    <w:rsid w:val="004C7ECE"/>
    <w:rsid w:val="004D0EB8"/>
    <w:rsid w:val="004D14FE"/>
    <w:rsid w:val="004D430A"/>
    <w:rsid w:val="004E013F"/>
    <w:rsid w:val="004E0D5C"/>
    <w:rsid w:val="004E0EF4"/>
    <w:rsid w:val="004E5743"/>
    <w:rsid w:val="004E6FD7"/>
    <w:rsid w:val="004E7CF2"/>
    <w:rsid w:val="004F217B"/>
    <w:rsid w:val="004F6FE0"/>
    <w:rsid w:val="0050041E"/>
    <w:rsid w:val="0050198B"/>
    <w:rsid w:val="0050252E"/>
    <w:rsid w:val="00502750"/>
    <w:rsid w:val="00502D21"/>
    <w:rsid w:val="00502FCB"/>
    <w:rsid w:val="0050584D"/>
    <w:rsid w:val="00506F25"/>
    <w:rsid w:val="0050727A"/>
    <w:rsid w:val="0050748E"/>
    <w:rsid w:val="00507733"/>
    <w:rsid w:val="00510FA0"/>
    <w:rsid w:val="00514A4E"/>
    <w:rsid w:val="005156BB"/>
    <w:rsid w:val="00515E78"/>
    <w:rsid w:val="00517BF6"/>
    <w:rsid w:val="00523502"/>
    <w:rsid w:val="00525135"/>
    <w:rsid w:val="005266E2"/>
    <w:rsid w:val="005276D9"/>
    <w:rsid w:val="00531184"/>
    <w:rsid w:val="005333D4"/>
    <w:rsid w:val="00535F4C"/>
    <w:rsid w:val="00536520"/>
    <w:rsid w:val="00536691"/>
    <w:rsid w:val="005379BD"/>
    <w:rsid w:val="00544AD9"/>
    <w:rsid w:val="005453B2"/>
    <w:rsid w:val="0054543A"/>
    <w:rsid w:val="00551254"/>
    <w:rsid w:val="00553D5C"/>
    <w:rsid w:val="005550EA"/>
    <w:rsid w:val="00560310"/>
    <w:rsid w:val="00562EDD"/>
    <w:rsid w:val="00564E53"/>
    <w:rsid w:val="0056561E"/>
    <w:rsid w:val="00565FFA"/>
    <w:rsid w:val="0056620A"/>
    <w:rsid w:val="00573A53"/>
    <w:rsid w:val="00576A57"/>
    <w:rsid w:val="00576C54"/>
    <w:rsid w:val="00580F96"/>
    <w:rsid w:val="00581758"/>
    <w:rsid w:val="005834C4"/>
    <w:rsid w:val="00583868"/>
    <w:rsid w:val="005846E3"/>
    <w:rsid w:val="0058553F"/>
    <w:rsid w:val="00585941"/>
    <w:rsid w:val="00587F2A"/>
    <w:rsid w:val="00594B51"/>
    <w:rsid w:val="00596BCA"/>
    <w:rsid w:val="005A129C"/>
    <w:rsid w:val="005A16B0"/>
    <w:rsid w:val="005A3F28"/>
    <w:rsid w:val="005A4D14"/>
    <w:rsid w:val="005A5AE8"/>
    <w:rsid w:val="005B15AA"/>
    <w:rsid w:val="005B2329"/>
    <w:rsid w:val="005B2B46"/>
    <w:rsid w:val="005B5836"/>
    <w:rsid w:val="005B5E7E"/>
    <w:rsid w:val="005B5EA2"/>
    <w:rsid w:val="005B78EE"/>
    <w:rsid w:val="005C37E5"/>
    <w:rsid w:val="005C3831"/>
    <w:rsid w:val="005C4CA9"/>
    <w:rsid w:val="005C50D6"/>
    <w:rsid w:val="005C7764"/>
    <w:rsid w:val="005D1CBF"/>
    <w:rsid w:val="005D5589"/>
    <w:rsid w:val="005D6003"/>
    <w:rsid w:val="005D6B1C"/>
    <w:rsid w:val="005E5661"/>
    <w:rsid w:val="005E7327"/>
    <w:rsid w:val="005F07D1"/>
    <w:rsid w:val="005F1BB2"/>
    <w:rsid w:val="005F305B"/>
    <w:rsid w:val="005F3C49"/>
    <w:rsid w:val="005F4668"/>
    <w:rsid w:val="005F50F6"/>
    <w:rsid w:val="005F5F1A"/>
    <w:rsid w:val="005F6007"/>
    <w:rsid w:val="00603C27"/>
    <w:rsid w:val="00610D92"/>
    <w:rsid w:val="006113EB"/>
    <w:rsid w:val="0061197C"/>
    <w:rsid w:val="00612F4A"/>
    <w:rsid w:val="00620DD2"/>
    <w:rsid w:val="006253BE"/>
    <w:rsid w:val="00626AFB"/>
    <w:rsid w:val="0062762A"/>
    <w:rsid w:val="00627C63"/>
    <w:rsid w:val="00631A22"/>
    <w:rsid w:val="00633F34"/>
    <w:rsid w:val="00636568"/>
    <w:rsid w:val="006404CD"/>
    <w:rsid w:val="006418F2"/>
    <w:rsid w:val="00642D1B"/>
    <w:rsid w:val="006452D6"/>
    <w:rsid w:val="00645D33"/>
    <w:rsid w:val="00646666"/>
    <w:rsid w:val="00650344"/>
    <w:rsid w:val="00653BD3"/>
    <w:rsid w:val="00654B15"/>
    <w:rsid w:val="00654D05"/>
    <w:rsid w:val="00655715"/>
    <w:rsid w:val="00661E24"/>
    <w:rsid w:val="006624B4"/>
    <w:rsid w:val="00662E55"/>
    <w:rsid w:val="00665C23"/>
    <w:rsid w:val="00666828"/>
    <w:rsid w:val="00666B48"/>
    <w:rsid w:val="006675C3"/>
    <w:rsid w:val="00671937"/>
    <w:rsid w:val="00673321"/>
    <w:rsid w:val="00673453"/>
    <w:rsid w:val="00673F1C"/>
    <w:rsid w:val="00675498"/>
    <w:rsid w:val="00680249"/>
    <w:rsid w:val="00680362"/>
    <w:rsid w:val="006822CB"/>
    <w:rsid w:val="00683979"/>
    <w:rsid w:val="006853AE"/>
    <w:rsid w:val="00686453"/>
    <w:rsid w:val="006864A4"/>
    <w:rsid w:val="00687C36"/>
    <w:rsid w:val="00691A40"/>
    <w:rsid w:val="00691B58"/>
    <w:rsid w:val="0069253F"/>
    <w:rsid w:val="00692842"/>
    <w:rsid w:val="00692AD7"/>
    <w:rsid w:val="006A1AC7"/>
    <w:rsid w:val="006A3C57"/>
    <w:rsid w:val="006A3F59"/>
    <w:rsid w:val="006A42E1"/>
    <w:rsid w:val="006A4CB9"/>
    <w:rsid w:val="006A4F35"/>
    <w:rsid w:val="006A4F6F"/>
    <w:rsid w:val="006A6CA2"/>
    <w:rsid w:val="006B18CC"/>
    <w:rsid w:val="006B19F7"/>
    <w:rsid w:val="006B238A"/>
    <w:rsid w:val="006B3EB0"/>
    <w:rsid w:val="006C2849"/>
    <w:rsid w:val="006C323F"/>
    <w:rsid w:val="006C35AD"/>
    <w:rsid w:val="006C3E21"/>
    <w:rsid w:val="006C5F25"/>
    <w:rsid w:val="006C6207"/>
    <w:rsid w:val="006D014C"/>
    <w:rsid w:val="006D10A4"/>
    <w:rsid w:val="006D49F0"/>
    <w:rsid w:val="006D54E6"/>
    <w:rsid w:val="006D6427"/>
    <w:rsid w:val="006D6EDE"/>
    <w:rsid w:val="006D7716"/>
    <w:rsid w:val="006D7D12"/>
    <w:rsid w:val="006E00A5"/>
    <w:rsid w:val="006E0EE6"/>
    <w:rsid w:val="006E1A60"/>
    <w:rsid w:val="006E20DD"/>
    <w:rsid w:val="006E26F3"/>
    <w:rsid w:val="006E2ECD"/>
    <w:rsid w:val="006E3352"/>
    <w:rsid w:val="006E611C"/>
    <w:rsid w:val="006E7AB4"/>
    <w:rsid w:val="006F341C"/>
    <w:rsid w:val="006F535D"/>
    <w:rsid w:val="006F728C"/>
    <w:rsid w:val="00700ECE"/>
    <w:rsid w:val="007013EF"/>
    <w:rsid w:val="00705C4A"/>
    <w:rsid w:val="00705C76"/>
    <w:rsid w:val="00711285"/>
    <w:rsid w:val="00720046"/>
    <w:rsid w:val="00722448"/>
    <w:rsid w:val="00722E6B"/>
    <w:rsid w:val="00726F59"/>
    <w:rsid w:val="00732674"/>
    <w:rsid w:val="007357F1"/>
    <w:rsid w:val="00735BED"/>
    <w:rsid w:val="007407B1"/>
    <w:rsid w:val="00741807"/>
    <w:rsid w:val="0075277B"/>
    <w:rsid w:val="00753D8F"/>
    <w:rsid w:val="00754207"/>
    <w:rsid w:val="007568AF"/>
    <w:rsid w:val="00761F8F"/>
    <w:rsid w:val="00763781"/>
    <w:rsid w:val="007704E4"/>
    <w:rsid w:val="00775D33"/>
    <w:rsid w:val="00775EC4"/>
    <w:rsid w:val="00776166"/>
    <w:rsid w:val="00776AC0"/>
    <w:rsid w:val="0077723E"/>
    <w:rsid w:val="007851BE"/>
    <w:rsid w:val="00785A73"/>
    <w:rsid w:val="007860A7"/>
    <w:rsid w:val="007865B2"/>
    <w:rsid w:val="00791F13"/>
    <w:rsid w:val="00794853"/>
    <w:rsid w:val="00795ACC"/>
    <w:rsid w:val="00797BFB"/>
    <w:rsid w:val="00797DC4"/>
    <w:rsid w:val="007A16F9"/>
    <w:rsid w:val="007A3B2C"/>
    <w:rsid w:val="007A4644"/>
    <w:rsid w:val="007A558F"/>
    <w:rsid w:val="007A5B02"/>
    <w:rsid w:val="007A76F8"/>
    <w:rsid w:val="007B2A99"/>
    <w:rsid w:val="007B7C47"/>
    <w:rsid w:val="007C718C"/>
    <w:rsid w:val="007C74C0"/>
    <w:rsid w:val="007D1781"/>
    <w:rsid w:val="007D217C"/>
    <w:rsid w:val="007D3525"/>
    <w:rsid w:val="007D4A64"/>
    <w:rsid w:val="007D4CBC"/>
    <w:rsid w:val="007D60F1"/>
    <w:rsid w:val="007D6AB2"/>
    <w:rsid w:val="007D6D20"/>
    <w:rsid w:val="007E1563"/>
    <w:rsid w:val="007E31B7"/>
    <w:rsid w:val="007E41C3"/>
    <w:rsid w:val="007E4812"/>
    <w:rsid w:val="007E7F0C"/>
    <w:rsid w:val="007F0440"/>
    <w:rsid w:val="007F08FF"/>
    <w:rsid w:val="007F20DF"/>
    <w:rsid w:val="007F2435"/>
    <w:rsid w:val="007F5A8E"/>
    <w:rsid w:val="007F608E"/>
    <w:rsid w:val="007F7800"/>
    <w:rsid w:val="00800F44"/>
    <w:rsid w:val="008036C7"/>
    <w:rsid w:val="008047F4"/>
    <w:rsid w:val="008048AB"/>
    <w:rsid w:val="008052A2"/>
    <w:rsid w:val="0080599E"/>
    <w:rsid w:val="00806854"/>
    <w:rsid w:val="00807D64"/>
    <w:rsid w:val="00810986"/>
    <w:rsid w:val="00810CA7"/>
    <w:rsid w:val="00813065"/>
    <w:rsid w:val="0081384E"/>
    <w:rsid w:val="0081669A"/>
    <w:rsid w:val="00820C47"/>
    <w:rsid w:val="008212A4"/>
    <w:rsid w:val="008230D2"/>
    <w:rsid w:val="00824776"/>
    <w:rsid w:val="008275B4"/>
    <w:rsid w:val="00832054"/>
    <w:rsid w:val="008322FD"/>
    <w:rsid w:val="00832D6A"/>
    <w:rsid w:val="00834A30"/>
    <w:rsid w:val="00834D4E"/>
    <w:rsid w:val="00835276"/>
    <w:rsid w:val="008414C4"/>
    <w:rsid w:val="00843D38"/>
    <w:rsid w:val="00847208"/>
    <w:rsid w:val="00847D77"/>
    <w:rsid w:val="008500CF"/>
    <w:rsid w:val="00850328"/>
    <w:rsid w:val="00850E89"/>
    <w:rsid w:val="00853EE8"/>
    <w:rsid w:val="0086187F"/>
    <w:rsid w:val="00862D03"/>
    <w:rsid w:val="00862E27"/>
    <w:rsid w:val="0086492D"/>
    <w:rsid w:val="00865EEC"/>
    <w:rsid w:val="0086658F"/>
    <w:rsid w:val="00867C37"/>
    <w:rsid w:val="00872C99"/>
    <w:rsid w:val="008754B5"/>
    <w:rsid w:val="00875AEF"/>
    <w:rsid w:val="00877FA9"/>
    <w:rsid w:val="00883E15"/>
    <w:rsid w:val="008913DE"/>
    <w:rsid w:val="00891527"/>
    <w:rsid w:val="00891CEF"/>
    <w:rsid w:val="0089707F"/>
    <w:rsid w:val="008A36F9"/>
    <w:rsid w:val="008A5DED"/>
    <w:rsid w:val="008A694C"/>
    <w:rsid w:val="008A7697"/>
    <w:rsid w:val="008B22AD"/>
    <w:rsid w:val="008B253B"/>
    <w:rsid w:val="008B2EAB"/>
    <w:rsid w:val="008B757A"/>
    <w:rsid w:val="008C0DE0"/>
    <w:rsid w:val="008C1ED1"/>
    <w:rsid w:val="008C299D"/>
    <w:rsid w:val="008D231D"/>
    <w:rsid w:val="008D2EE9"/>
    <w:rsid w:val="008E0971"/>
    <w:rsid w:val="008E1351"/>
    <w:rsid w:val="008E4361"/>
    <w:rsid w:val="008F42B8"/>
    <w:rsid w:val="008F523D"/>
    <w:rsid w:val="008F7FBE"/>
    <w:rsid w:val="00903892"/>
    <w:rsid w:val="00906AFD"/>
    <w:rsid w:val="00907A86"/>
    <w:rsid w:val="00910246"/>
    <w:rsid w:val="00911FAB"/>
    <w:rsid w:val="00913197"/>
    <w:rsid w:val="00917C15"/>
    <w:rsid w:val="00922C62"/>
    <w:rsid w:val="00923A8E"/>
    <w:rsid w:val="0092510D"/>
    <w:rsid w:val="00925DAD"/>
    <w:rsid w:val="00925F6D"/>
    <w:rsid w:val="0093225B"/>
    <w:rsid w:val="00932606"/>
    <w:rsid w:val="00932773"/>
    <w:rsid w:val="00933A6C"/>
    <w:rsid w:val="00934A90"/>
    <w:rsid w:val="00935A15"/>
    <w:rsid w:val="00937BEA"/>
    <w:rsid w:val="0094202B"/>
    <w:rsid w:val="009420A0"/>
    <w:rsid w:val="00943A3D"/>
    <w:rsid w:val="00944D8E"/>
    <w:rsid w:val="00947C0E"/>
    <w:rsid w:val="00956A19"/>
    <w:rsid w:val="009637CE"/>
    <w:rsid w:val="009678D1"/>
    <w:rsid w:val="0097451C"/>
    <w:rsid w:val="0097486C"/>
    <w:rsid w:val="009751EF"/>
    <w:rsid w:val="00975AB3"/>
    <w:rsid w:val="00976905"/>
    <w:rsid w:val="00980111"/>
    <w:rsid w:val="0098324E"/>
    <w:rsid w:val="0098461A"/>
    <w:rsid w:val="00984F20"/>
    <w:rsid w:val="00985024"/>
    <w:rsid w:val="009855B1"/>
    <w:rsid w:val="00985CB7"/>
    <w:rsid w:val="00986367"/>
    <w:rsid w:val="00986C4F"/>
    <w:rsid w:val="009909A6"/>
    <w:rsid w:val="00990DA4"/>
    <w:rsid w:val="0099249F"/>
    <w:rsid w:val="00992E83"/>
    <w:rsid w:val="009950BE"/>
    <w:rsid w:val="009A0C2B"/>
    <w:rsid w:val="009A14E0"/>
    <w:rsid w:val="009A2142"/>
    <w:rsid w:val="009A49B7"/>
    <w:rsid w:val="009A5344"/>
    <w:rsid w:val="009B157F"/>
    <w:rsid w:val="009B1CFA"/>
    <w:rsid w:val="009B577B"/>
    <w:rsid w:val="009B6663"/>
    <w:rsid w:val="009B6C8E"/>
    <w:rsid w:val="009C3739"/>
    <w:rsid w:val="009C383B"/>
    <w:rsid w:val="009C54C2"/>
    <w:rsid w:val="009D230D"/>
    <w:rsid w:val="009D2FD0"/>
    <w:rsid w:val="009D34EA"/>
    <w:rsid w:val="009D6E15"/>
    <w:rsid w:val="009D7B98"/>
    <w:rsid w:val="009E12AF"/>
    <w:rsid w:val="009E1729"/>
    <w:rsid w:val="009E1E67"/>
    <w:rsid w:val="009E28C0"/>
    <w:rsid w:val="009E2A39"/>
    <w:rsid w:val="009E41A2"/>
    <w:rsid w:val="009E51E2"/>
    <w:rsid w:val="009F34C8"/>
    <w:rsid w:val="009F61DB"/>
    <w:rsid w:val="009F63FF"/>
    <w:rsid w:val="00A01745"/>
    <w:rsid w:val="00A01BA0"/>
    <w:rsid w:val="00A06B31"/>
    <w:rsid w:val="00A10012"/>
    <w:rsid w:val="00A101F6"/>
    <w:rsid w:val="00A113DB"/>
    <w:rsid w:val="00A11644"/>
    <w:rsid w:val="00A1196C"/>
    <w:rsid w:val="00A13EC7"/>
    <w:rsid w:val="00A15838"/>
    <w:rsid w:val="00A244B9"/>
    <w:rsid w:val="00A27493"/>
    <w:rsid w:val="00A304B3"/>
    <w:rsid w:val="00A33A87"/>
    <w:rsid w:val="00A34399"/>
    <w:rsid w:val="00A35E63"/>
    <w:rsid w:val="00A37603"/>
    <w:rsid w:val="00A40E0E"/>
    <w:rsid w:val="00A42940"/>
    <w:rsid w:val="00A45314"/>
    <w:rsid w:val="00A46E2F"/>
    <w:rsid w:val="00A530E6"/>
    <w:rsid w:val="00A53310"/>
    <w:rsid w:val="00A534E3"/>
    <w:rsid w:val="00A6233F"/>
    <w:rsid w:val="00A641C3"/>
    <w:rsid w:val="00A645D6"/>
    <w:rsid w:val="00A70109"/>
    <w:rsid w:val="00A70364"/>
    <w:rsid w:val="00A711A5"/>
    <w:rsid w:val="00A71FE3"/>
    <w:rsid w:val="00A74C75"/>
    <w:rsid w:val="00A75204"/>
    <w:rsid w:val="00A754C2"/>
    <w:rsid w:val="00A81751"/>
    <w:rsid w:val="00A846EF"/>
    <w:rsid w:val="00A85AFF"/>
    <w:rsid w:val="00A8609F"/>
    <w:rsid w:val="00A860E2"/>
    <w:rsid w:val="00A872F9"/>
    <w:rsid w:val="00A9165F"/>
    <w:rsid w:val="00A9318A"/>
    <w:rsid w:val="00A95F59"/>
    <w:rsid w:val="00AA1901"/>
    <w:rsid w:val="00AA4B49"/>
    <w:rsid w:val="00AA5A56"/>
    <w:rsid w:val="00AA7849"/>
    <w:rsid w:val="00AB0268"/>
    <w:rsid w:val="00AB0CDF"/>
    <w:rsid w:val="00AB33BF"/>
    <w:rsid w:val="00AB46D7"/>
    <w:rsid w:val="00AB494C"/>
    <w:rsid w:val="00AC0234"/>
    <w:rsid w:val="00AC37C5"/>
    <w:rsid w:val="00AC417C"/>
    <w:rsid w:val="00AC7560"/>
    <w:rsid w:val="00AC7FD9"/>
    <w:rsid w:val="00AD1BE6"/>
    <w:rsid w:val="00AD3642"/>
    <w:rsid w:val="00AD38CB"/>
    <w:rsid w:val="00AD465A"/>
    <w:rsid w:val="00AD529A"/>
    <w:rsid w:val="00AD60D2"/>
    <w:rsid w:val="00AD62FB"/>
    <w:rsid w:val="00AE1878"/>
    <w:rsid w:val="00AE3396"/>
    <w:rsid w:val="00AE5962"/>
    <w:rsid w:val="00AF0A0C"/>
    <w:rsid w:val="00AF1280"/>
    <w:rsid w:val="00AF2EAE"/>
    <w:rsid w:val="00AF4021"/>
    <w:rsid w:val="00AF4ABB"/>
    <w:rsid w:val="00AF54E6"/>
    <w:rsid w:val="00AF7D69"/>
    <w:rsid w:val="00B01ED5"/>
    <w:rsid w:val="00B02524"/>
    <w:rsid w:val="00B02F76"/>
    <w:rsid w:val="00B04788"/>
    <w:rsid w:val="00B04A44"/>
    <w:rsid w:val="00B05685"/>
    <w:rsid w:val="00B0721F"/>
    <w:rsid w:val="00B07EA9"/>
    <w:rsid w:val="00B07F12"/>
    <w:rsid w:val="00B10451"/>
    <w:rsid w:val="00B10A14"/>
    <w:rsid w:val="00B12AA1"/>
    <w:rsid w:val="00B12D3E"/>
    <w:rsid w:val="00B1337C"/>
    <w:rsid w:val="00B206D1"/>
    <w:rsid w:val="00B214D7"/>
    <w:rsid w:val="00B23B61"/>
    <w:rsid w:val="00B25338"/>
    <w:rsid w:val="00B32476"/>
    <w:rsid w:val="00B33749"/>
    <w:rsid w:val="00B360A2"/>
    <w:rsid w:val="00B3663D"/>
    <w:rsid w:val="00B41E6E"/>
    <w:rsid w:val="00B45CCF"/>
    <w:rsid w:val="00B460B1"/>
    <w:rsid w:val="00B4630B"/>
    <w:rsid w:val="00B46DCF"/>
    <w:rsid w:val="00B46EAC"/>
    <w:rsid w:val="00B54C86"/>
    <w:rsid w:val="00B55003"/>
    <w:rsid w:val="00B55987"/>
    <w:rsid w:val="00B55CEE"/>
    <w:rsid w:val="00B6076A"/>
    <w:rsid w:val="00B626D8"/>
    <w:rsid w:val="00B6594E"/>
    <w:rsid w:val="00B67627"/>
    <w:rsid w:val="00B71433"/>
    <w:rsid w:val="00B716A1"/>
    <w:rsid w:val="00B7557A"/>
    <w:rsid w:val="00B764F7"/>
    <w:rsid w:val="00B76D72"/>
    <w:rsid w:val="00B77D0C"/>
    <w:rsid w:val="00B8247A"/>
    <w:rsid w:val="00B832A6"/>
    <w:rsid w:val="00B84B20"/>
    <w:rsid w:val="00B91F9C"/>
    <w:rsid w:val="00B9299D"/>
    <w:rsid w:val="00B93DB6"/>
    <w:rsid w:val="00B956EA"/>
    <w:rsid w:val="00B95C8E"/>
    <w:rsid w:val="00B96E9A"/>
    <w:rsid w:val="00B97807"/>
    <w:rsid w:val="00BA28CE"/>
    <w:rsid w:val="00BA4E4C"/>
    <w:rsid w:val="00BA5445"/>
    <w:rsid w:val="00BA5C4A"/>
    <w:rsid w:val="00BA65A1"/>
    <w:rsid w:val="00BA6B57"/>
    <w:rsid w:val="00BA7340"/>
    <w:rsid w:val="00BA7DD9"/>
    <w:rsid w:val="00BB1C9C"/>
    <w:rsid w:val="00BB30DC"/>
    <w:rsid w:val="00BB336E"/>
    <w:rsid w:val="00BB5D59"/>
    <w:rsid w:val="00BB6C85"/>
    <w:rsid w:val="00BB6E7A"/>
    <w:rsid w:val="00BB7CB8"/>
    <w:rsid w:val="00BC0D92"/>
    <w:rsid w:val="00BC330A"/>
    <w:rsid w:val="00BC3678"/>
    <w:rsid w:val="00BC4315"/>
    <w:rsid w:val="00BC4CD8"/>
    <w:rsid w:val="00BC65D0"/>
    <w:rsid w:val="00BD4BA0"/>
    <w:rsid w:val="00BD5F57"/>
    <w:rsid w:val="00BD683E"/>
    <w:rsid w:val="00BD74FD"/>
    <w:rsid w:val="00BD7566"/>
    <w:rsid w:val="00BE58DF"/>
    <w:rsid w:val="00BE62CE"/>
    <w:rsid w:val="00BF0F60"/>
    <w:rsid w:val="00BF21AF"/>
    <w:rsid w:val="00BF26C2"/>
    <w:rsid w:val="00BF2A1F"/>
    <w:rsid w:val="00BF494D"/>
    <w:rsid w:val="00BF561F"/>
    <w:rsid w:val="00BF5A06"/>
    <w:rsid w:val="00BF6869"/>
    <w:rsid w:val="00BF7D54"/>
    <w:rsid w:val="00BF7F50"/>
    <w:rsid w:val="00C018A1"/>
    <w:rsid w:val="00C02918"/>
    <w:rsid w:val="00C03B29"/>
    <w:rsid w:val="00C03B30"/>
    <w:rsid w:val="00C050A7"/>
    <w:rsid w:val="00C07BC5"/>
    <w:rsid w:val="00C1438D"/>
    <w:rsid w:val="00C152AD"/>
    <w:rsid w:val="00C166BE"/>
    <w:rsid w:val="00C16B94"/>
    <w:rsid w:val="00C213D9"/>
    <w:rsid w:val="00C228B9"/>
    <w:rsid w:val="00C240C3"/>
    <w:rsid w:val="00C2663B"/>
    <w:rsid w:val="00C26FEA"/>
    <w:rsid w:val="00C27229"/>
    <w:rsid w:val="00C27EBB"/>
    <w:rsid w:val="00C30561"/>
    <w:rsid w:val="00C32CD1"/>
    <w:rsid w:val="00C33CA5"/>
    <w:rsid w:val="00C35AEE"/>
    <w:rsid w:val="00C405F5"/>
    <w:rsid w:val="00C40B93"/>
    <w:rsid w:val="00C40D1F"/>
    <w:rsid w:val="00C43D51"/>
    <w:rsid w:val="00C44CCE"/>
    <w:rsid w:val="00C46D34"/>
    <w:rsid w:val="00C46DC5"/>
    <w:rsid w:val="00C508C3"/>
    <w:rsid w:val="00C50A72"/>
    <w:rsid w:val="00C51FFB"/>
    <w:rsid w:val="00C54624"/>
    <w:rsid w:val="00C55028"/>
    <w:rsid w:val="00C553BA"/>
    <w:rsid w:val="00C60F49"/>
    <w:rsid w:val="00C62B01"/>
    <w:rsid w:val="00C63B10"/>
    <w:rsid w:val="00C6488C"/>
    <w:rsid w:val="00C67A03"/>
    <w:rsid w:val="00C71C9F"/>
    <w:rsid w:val="00C7399C"/>
    <w:rsid w:val="00C73DF6"/>
    <w:rsid w:val="00C74C00"/>
    <w:rsid w:val="00C74CC7"/>
    <w:rsid w:val="00C750DB"/>
    <w:rsid w:val="00C76245"/>
    <w:rsid w:val="00C76E73"/>
    <w:rsid w:val="00C82397"/>
    <w:rsid w:val="00C82C91"/>
    <w:rsid w:val="00C82CC1"/>
    <w:rsid w:val="00C862A0"/>
    <w:rsid w:val="00C87E18"/>
    <w:rsid w:val="00C90339"/>
    <w:rsid w:val="00C91D28"/>
    <w:rsid w:val="00C92FA5"/>
    <w:rsid w:val="00C97F55"/>
    <w:rsid w:val="00CA23A3"/>
    <w:rsid w:val="00CA3829"/>
    <w:rsid w:val="00CA6E92"/>
    <w:rsid w:val="00CA7424"/>
    <w:rsid w:val="00CB0420"/>
    <w:rsid w:val="00CB0E3E"/>
    <w:rsid w:val="00CB2810"/>
    <w:rsid w:val="00CC119D"/>
    <w:rsid w:val="00CC157C"/>
    <w:rsid w:val="00CC5764"/>
    <w:rsid w:val="00CC72B8"/>
    <w:rsid w:val="00CD10C1"/>
    <w:rsid w:val="00CD2677"/>
    <w:rsid w:val="00CD3124"/>
    <w:rsid w:val="00CD3A2C"/>
    <w:rsid w:val="00CE221A"/>
    <w:rsid w:val="00CE285D"/>
    <w:rsid w:val="00CE2E69"/>
    <w:rsid w:val="00CE320A"/>
    <w:rsid w:val="00CE371D"/>
    <w:rsid w:val="00CE51A8"/>
    <w:rsid w:val="00CF0CBB"/>
    <w:rsid w:val="00CF1EC4"/>
    <w:rsid w:val="00CF2573"/>
    <w:rsid w:val="00CF2EE1"/>
    <w:rsid w:val="00CF6720"/>
    <w:rsid w:val="00CF7D5E"/>
    <w:rsid w:val="00D005AE"/>
    <w:rsid w:val="00D0621B"/>
    <w:rsid w:val="00D06794"/>
    <w:rsid w:val="00D07E36"/>
    <w:rsid w:val="00D119CD"/>
    <w:rsid w:val="00D13B64"/>
    <w:rsid w:val="00D21788"/>
    <w:rsid w:val="00D222B0"/>
    <w:rsid w:val="00D22E1B"/>
    <w:rsid w:val="00D23D0D"/>
    <w:rsid w:val="00D241DF"/>
    <w:rsid w:val="00D27A7E"/>
    <w:rsid w:val="00D27D4E"/>
    <w:rsid w:val="00D32420"/>
    <w:rsid w:val="00D343AC"/>
    <w:rsid w:val="00D34E7F"/>
    <w:rsid w:val="00D404A0"/>
    <w:rsid w:val="00D43EBE"/>
    <w:rsid w:val="00D44FDD"/>
    <w:rsid w:val="00D46127"/>
    <w:rsid w:val="00D465D0"/>
    <w:rsid w:val="00D46D1D"/>
    <w:rsid w:val="00D50A89"/>
    <w:rsid w:val="00D50E79"/>
    <w:rsid w:val="00D554AE"/>
    <w:rsid w:val="00D60D27"/>
    <w:rsid w:val="00D64F7E"/>
    <w:rsid w:val="00D7004D"/>
    <w:rsid w:val="00D702A0"/>
    <w:rsid w:val="00D714FA"/>
    <w:rsid w:val="00D721F2"/>
    <w:rsid w:val="00D7301F"/>
    <w:rsid w:val="00D74491"/>
    <w:rsid w:val="00D76440"/>
    <w:rsid w:val="00D82F67"/>
    <w:rsid w:val="00D841D5"/>
    <w:rsid w:val="00D86A9C"/>
    <w:rsid w:val="00D86BBA"/>
    <w:rsid w:val="00D874E8"/>
    <w:rsid w:val="00D91AC1"/>
    <w:rsid w:val="00D92348"/>
    <w:rsid w:val="00D93688"/>
    <w:rsid w:val="00D94E68"/>
    <w:rsid w:val="00D96539"/>
    <w:rsid w:val="00D974E1"/>
    <w:rsid w:val="00DA5880"/>
    <w:rsid w:val="00DA7EDE"/>
    <w:rsid w:val="00DB18C3"/>
    <w:rsid w:val="00DB3351"/>
    <w:rsid w:val="00DB3646"/>
    <w:rsid w:val="00DB4A49"/>
    <w:rsid w:val="00DB4B1C"/>
    <w:rsid w:val="00DB4D4F"/>
    <w:rsid w:val="00DB6A7D"/>
    <w:rsid w:val="00DB7CB7"/>
    <w:rsid w:val="00DB7D26"/>
    <w:rsid w:val="00DB7E85"/>
    <w:rsid w:val="00DC367D"/>
    <w:rsid w:val="00DC58C0"/>
    <w:rsid w:val="00DC6413"/>
    <w:rsid w:val="00DC7CEE"/>
    <w:rsid w:val="00DD0883"/>
    <w:rsid w:val="00DD1DE5"/>
    <w:rsid w:val="00DD69C1"/>
    <w:rsid w:val="00DD754E"/>
    <w:rsid w:val="00DE00C4"/>
    <w:rsid w:val="00DE195E"/>
    <w:rsid w:val="00DE22CE"/>
    <w:rsid w:val="00DE31D3"/>
    <w:rsid w:val="00DE3765"/>
    <w:rsid w:val="00DE3E3A"/>
    <w:rsid w:val="00DE4EAD"/>
    <w:rsid w:val="00DE58CD"/>
    <w:rsid w:val="00DF09CC"/>
    <w:rsid w:val="00DF1126"/>
    <w:rsid w:val="00DF3717"/>
    <w:rsid w:val="00DF39C0"/>
    <w:rsid w:val="00DF58C5"/>
    <w:rsid w:val="00E00056"/>
    <w:rsid w:val="00E0286A"/>
    <w:rsid w:val="00E049DB"/>
    <w:rsid w:val="00E10533"/>
    <w:rsid w:val="00E12B4F"/>
    <w:rsid w:val="00E14F9F"/>
    <w:rsid w:val="00E17DB5"/>
    <w:rsid w:val="00E22E36"/>
    <w:rsid w:val="00E2370A"/>
    <w:rsid w:val="00E23F14"/>
    <w:rsid w:val="00E254E9"/>
    <w:rsid w:val="00E3040B"/>
    <w:rsid w:val="00E31838"/>
    <w:rsid w:val="00E31E1C"/>
    <w:rsid w:val="00E33BB3"/>
    <w:rsid w:val="00E34501"/>
    <w:rsid w:val="00E372C2"/>
    <w:rsid w:val="00E373D4"/>
    <w:rsid w:val="00E37D1E"/>
    <w:rsid w:val="00E402CB"/>
    <w:rsid w:val="00E444E8"/>
    <w:rsid w:val="00E47595"/>
    <w:rsid w:val="00E50FD7"/>
    <w:rsid w:val="00E52124"/>
    <w:rsid w:val="00E5431E"/>
    <w:rsid w:val="00E55820"/>
    <w:rsid w:val="00E569FC"/>
    <w:rsid w:val="00E600ED"/>
    <w:rsid w:val="00E63D04"/>
    <w:rsid w:val="00E6488A"/>
    <w:rsid w:val="00E657D2"/>
    <w:rsid w:val="00E6757C"/>
    <w:rsid w:val="00E703EB"/>
    <w:rsid w:val="00E73E97"/>
    <w:rsid w:val="00E73F9D"/>
    <w:rsid w:val="00E73FA3"/>
    <w:rsid w:val="00E74945"/>
    <w:rsid w:val="00E75A2C"/>
    <w:rsid w:val="00E767D1"/>
    <w:rsid w:val="00E8319A"/>
    <w:rsid w:val="00E83399"/>
    <w:rsid w:val="00E83FA0"/>
    <w:rsid w:val="00E84BC9"/>
    <w:rsid w:val="00E867BE"/>
    <w:rsid w:val="00E9016C"/>
    <w:rsid w:val="00E931D5"/>
    <w:rsid w:val="00E95048"/>
    <w:rsid w:val="00E95774"/>
    <w:rsid w:val="00E964C9"/>
    <w:rsid w:val="00EA1A9A"/>
    <w:rsid w:val="00EA2AB8"/>
    <w:rsid w:val="00EA5D83"/>
    <w:rsid w:val="00EA662D"/>
    <w:rsid w:val="00EB1F2E"/>
    <w:rsid w:val="00EB2AF9"/>
    <w:rsid w:val="00EB33A2"/>
    <w:rsid w:val="00EB38C8"/>
    <w:rsid w:val="00EB4271"/>
    <w:rsid w:val="00EB7A92"/>
    <w:rsid w:val="00EC0F4B"/>
    <w:rsid w:val="00EC199E"/>
    <w:rsid w:val="00EC1FA4"/>
    <w:rsid w:val="00EC3DAE"/>
    <w:rsid w:val="00EC5A4A"/>
    <w:rsid w:val="00EC6279"/>
    <w:rsid w:val="00EC6507"/>
    <w:rsid w:val="00EC6636"/>
    <w:rsid w:val="00EC696B"/>
    <w:rsid w:val="00ED0E21"/>
    <w:rsid w:val="00ED2CE8"/>
    <w:rsid w:val="00ED5299"/>
    <w:rsid w:val="00EE16E5"/>
    <w:rsid w:val="00EE202C"/>
    <w:rsid w:val="00EE33F0"/>
    <w:rsid w:val="00EF16BE"/>
    <w:rsid w:val="00EF57E3"/>
    <w:rsid w:val="00EF7465"/>
    <w:rsid w:val="00F03CF0"/>
    <w:rsid w:val="00F1024E"/>
    <w:rsid w:val="00F11470"/>
    <w:rsid w:val="00F159F5"/>
    <w:rsid w:val="00F163BA"/>
    <w:rsid w:val="00F16A87"/>
    <w:rsid w:val="00F16C6E"/>
    <w:rsid w:val="00F2223C"/>
    <w:rsid w:val="00F24452"/>
    <w:rsid w:val="00F24AFB"/>
    <w:rsid w:val="00F25A3C"/>
    <w:rsid w:val="00F27572"/>
    <w:rsid w:val="00F31450"/>
    <w:rsid w:val="00F31EC9"/>
    <w:rsid w:val="00F32141"/>
    <w:rsid w:val="00F33B2F"/>
    <w:rsid w:val="00F350D0"/>
    <w:rsid w:val="00F36328"/>
    <w:rsid w:val="00F37AD6"/>
    <w:rsid w:val="00F37B96"/>
    <w:rsid w:val="00F415B2"/>
    <w:rsid w:val="00F43672"/>
    <w:rsid w:val="00F559F6"/>
    <w:rsid w:val="00F61043"/>
    <w:rsid w:val="00F619CE"/>
    <w:rsid w:val="00F63354"/>
    <w:rsid w:val="00F641DA"/>
    <w:rsid w:val="00F6504A"/>
    <w:rsid w:val="00F662D3"/>
    <w:rsid w:val="00F6633E"/>
    <w:rsid w:val="00F670E2"/>
    <w:rsid w:val="00F740D6"/>
    <w:rsid w:val="00F753CF"/>
    <w:rsid w:val="00F7561A"/>
    <w:rsid w:val="00F80011"/>
    <w:rsid w:val="00F80922"/>
    <w:rsid w:val="00F83D2C"/>
    <w:rsid w:val="00F84D65"/>
    <w:rsid w:val="00F86254"/>
    <w:rsid w:val="00F8653C"/>
    <w:rsid w:val="00F87846"/>
    <w:rsid w:val="00F921D0"/>
    <w:rsid w:val="00F93579"/>
    <w:rsid w:val="00F951AF"/>
    <w:rsid w:val="00FA09ED"/>
    <w:rsid w:val="00FA0DCC"/>
    <w:rsid w:val="00FA1A00"/>
    <w:rsid w:val="00FA3EF8"/>
    <w:rsid w:val="00FA4B68"/>
    <w:rsid w:val="00FA4E56"/>
    <w:rsid w:val="00FA5AA1"/>
    <w:rsid w:val="00FB4381"/>
    <w:rsid w:val="00FB6DA6"/>
    <w:rsid w:val="00FB79D8"/>
    <w:rsid w:val="00FC0107"/>
    <w:rsid w:val="00FC63CB"/>
    <w:rsid w:val="00FD18CA"/>
    <w:rsid w:val="00FD2F77"/>
    <w:rsid w:val="00FD5331"/>
    <w:rsid w:val="00FD5844"/>
    <w:rsid w:val="00FE05B0"/>
    <w:rsid w:val="00FE1630"/>
    <w:rsid w:val="00FE1F6D"/>
    <w:rsid w:val="00FE235B"/>
    <w:rsid w:val="00FE2566"/>
    <w:rsid w:val="00FE4B17"/>
    <w:rsid w:val="00FE4B8E"/>
    <w:rsid w:val="00FE5202"/>
    <w:rsid w:val="00FE5F7D"/>
    <w:rsid w:val="00FE600B"/>
    <w:rsid w:val="00FE7A67"/>
    <w:rsid w:val="00FF4807"/>
    <w:rsid w:val="00FF5A8C"/>
    <w:rsid w:val="00FF78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337084"/>
  <w15:chartTrackingRefBased/>
  <w15:docId w15:val="{76EBF8D8-84C2-4F04-B2BC-69713CC4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C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50A7"/>
    <w:pPr>
      <w:tabs>
        <w:tab w:val="center" w:pos="4153"/>
        <w:tab w:val="right" w:pos="8306"/>
      </w:tabs>
      <w:spacing w:after="0" w:line="240" w:lineRule="auto"/>
    </w:pPr>
    <w:rPr>
      <w:rFonts w:ascii="Dutch TL" w:eastAsia="Times New Roman" w:hAnsi="Dutch TL"/>
      <w:sz w:val="24"/>
      <w:szCs w:val="20"/>
      <w:lang w:eastAsia="lv-LV"/>
    </w:rPr>
  </w:style>
  <w:style w:type="character" w:customStyle="1" w:styleId="FooterChar">
    <w:name w:val="Footer Char"/>
    <w:link w:val="Footer"/>
    <w:uiPriority w:val="99"/>
    <w:locked/>
    <w:rsid w:val="00C050A7"/>
    <w:rPr>
      <w:rFonts w:ascii="Dutch TL" w:hAnsi="Dutch TL" w:cs="Times New Roman"/>
      <w:sz w:val="20"/>
      <w:szCs w:val="20"/>
      <w:lang w:eastAsia="lv-LV"/>
    </w:rPr>
  </w:style>
  <w:style w:type="paragraph" w:styleId="ListParagraph">
    <w:name w:val="List Paragraph"/>
    <w:aliases w:val="Strip,H&amp;P List Paragraph,2,Syle 1,Normal bullet 2,Bullet list,Saistīto dokumentu saraksts,Virsraksti,Numurets,PPS_Bullet,List Paragraph1,Numbered Para 1,Dot pt,List Paragraph Char Char Char,Indicator Text,Bullet Points,MAIN CONTENT"/>
    <w:basedOn w:val="Normal"/>
    <w:link w:val="ListParagraphChar"/>
    <w:qFormat/>
    <w:rsid w:val="008B757A"/>
    <w:pPr>
      <w:ind w:left="720"/>
      <w:contextualSpacing/>
    </w:pPr>
  </w:style>
  <w:style w:type="character" w:styleId="Hyperlink">
    <w:name w:val="Hyperlink"/>
    <w:uiPriority w:val="99"/>
    <w:rsid w:val="00306009"/>
    <w:rPr>
      <w:rFonts w:ascii="Dutch TL" w:hAnsi="Dutch TL" w:cs="Times New Roman"/>
      <w:color w:val="0000FF"/>
      <w:u w:val="single"/>
      <w:lang w:val="lv-LV"/>
    </w:rPr>
  </w:style>
  <w:style w:type="paragraph" w:styleId="NormalWeb">
    <w:name w:val="Normal (Web)"/>
    <w:basedOn w:val="Normal"/>
    <w:uiPriority w:val="99"/>
    <w:semiHidden/>
    <w:rsid w:val="00CC119D"/>
    <w:pPr>
      <w:spacing w:after="0" w:line="240" w:lineRule="auto"/>
    </w:pPr>
    <w:rPr>
      <w:rFonts w:ascii="Times New Roman" w:eastAsia="Times New Roman" w:hAnsi="Times New Roman"/>
      <w:sz w:val="24"/>
      <w:szCs w:val="24"/>
      <w:lang w:eastAsia="lv-LV"/>
    </w:rPr>
  </w:style>
  <w:style w:type="character" w:styleId="PageNumber">
    <w:name w:val="page number"/>
    <w:uiPriority w:val="99"/>
    <w:rsid w:val="00A101F6"/>
    <w:rPr>
      <w:rFonts w:cs="Times New Roman"/>
    </w:rPr>
  </w:style>
  <w:style w:type="paragraph" w:styleId="Header">
    <w:name w:val="header"/>
    <w:basedOn w:val="Normal"/>
    <w:link w:val="HeaderChar"/>
    <w:uiPriority w:val="99"/>
    <w:rsid w:val="002A48E1"/>
    <w:pPr>
      <w:tabs>
        <w:tab w:val="center" w:pos="4153"/>
        <w:tab w:val="right" w:pos="8306"/>
      </w:tabs>
    </w:pPr>
  </w:style>
  <w:style w:type="character" w:customStyle="1" w:styleId="HeaderChar">
    <w:name w:val="Header Char"/>
    <w:link w:val="Header"/>
    <w:uiPriority w:val="99"/>
    <w:semiHidden/>
    <w:locked/>
    <w:rsid w:val="003C7AC0"/>
    <w:rPr>
      <w:rFonts w:cs="Times New Roman"/>
      <w:lang w:eastAsia="en-US"/>
    </w:rPr>
  </w:style>
  <w:style w:type="character" w:styleId="CommentReference">
    <w:name w:val="annotation reference"/>
    <w:uiPriority w:val="99"/>
    <w:semiHidden/>
    <w:unhideWhenUsed/>
    <w:rsid w:val="00432538"/>
    <w:rPr>
      <w:sz w:val="16"/>
      <w:szCs w:val="16"/>
    </w:rPr>
  </w:style>
  <w:style w:type="paragraph" w:styleId="CommentText">
    <w:name w:val="annotation text"/>
    <w:basedOn w:val="Normal"/>
    <w:link w:val="CommentTextChar"/>
    <w:uiPriority w:val="99"/>
    <w:semiHidden/>
    <w:unhideWhenUsed/>
    <w:rsid w:val="00432538"/>
    <w:rPr>
      <w:sz w:val="20"/>
      <w:szCs w:val="20"/>
    </w:rPr>
  </w:style>
  <w:style w:type="character" w:customStyle="1" w:styleId="CommentTextChar">
    <w:name w:val="Comment Text Char"/>
    <w:link w:val="CommentText"/>
    <w:uiPriority w:val="99"/>
    <w:semiHidden/>
    <w:rsid w:val="00432538"/>
    <w:rPr>
      <w:sz w:val="20"/>
      <w:szCs w:val="20"/>
      <w:lang w:eastAsia="en-US"/>
    </w:rPr>
  </w:style>
  <w:style w:type="paragraph" w:styleId="CommentSubject">
    <w:name w:val="annotation subject"/>
    <w:basedOn w:val="CommentText"/>
    <w:next w:val="CommentText"/>
    <w:link w:val="CommentSubjectChar"/>
    <w:uiPriority w:val="99"/>
    <w:semiHidden/>
    <w:unhideWhenUsed/>
    <w:rsid w:val="00432538"/>
    <w:rPr>
      <w:b/>
      <w:bCs/>
    </w:rPr>
  </w:style>
  <w:style w:type="character" w:customStyle="1" w:styleId="CommentSubjectChar">
    <w:name w:val="Comment Subject Char"/>
    <w:link w:val="CommentSubject"/>
    <w:uiPriority w:val="99"/>
    <w:semiHidden/>
    <w:rsid w:val="00432538"/>
    <w:rPr>
      <w:b/>
      <w:bCs/>
      <w:sz w:val="20"/>
      <w:szCs w:val="20"/>
      <w:lang w:eastAsia="en-US"/>
    </w:rPr>
  </w:style>
  <w:style w:type="paragraph" w:styleId="BalloonText">
    <w:name w:val="Balloon Text"/>
    <w:basedOn w:val="Normal"/>
    <w:link w:val="BalloonTextChar"/>
    <w:uiPriority w:val="99"/>
    <w:semiHidden/>
    <w:unhideWhenUsed/>
    <w:rsid w:val="004325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2538"/>
    <w:rPr>
      <w:rFonts w:ascii="Tahoma" w:hAnsi="Tahoma" w:cs="Tahoma"/>
      <w:sz w:val="16"/>
      <w:szCs w:val="16"/>
      <w:lang w:eastAsia="en-US"/>
    </w:rPr>
  </w:style>
  <w:style w:type="paragraph" w:styleId="EndnoteText">
    <w:name w:val="endnote text"/>
    <w:basedOn w:val="Normal"/>
    <w:link w:val="EndnoteTextChar"/>
    <w:uiPriority w:val="99"/>
    <w:semiHidden/>
    <w:unhideWhenUsed/>
    <w:rsid w:val="00EC3DAE"/>
    <w:rPr>
      <w:sz w:val="20"/>
      <w:szCs w:val="20"/>
    </w:rPr>
  </w:style>
  <w:style w:type="character" w:customStyle="1" w:styleId="EndnoteTextChar">
    <w:name w:val="Endnote Text Char"/>
    <w:link w:val="EndnoteText"/>
    <w:uiPriority w:val="99"/>
    <w:semiHidden/>
    <w:rsid w:val="00EC3DAE"/>
    <w:rPr>
      <w:lang w:eastAsia="en-US"/>
    </w:rPr>
  </w:style>
  <w:style w:type="character" w:styleId="EndnoteReference">
    <w:name w:val="endnote reference"/>
    <w:uiPriority w:val="99"/>
    <w:semiHidden/>
    <w:unhideWhenUsed/>
    <w:rsid w:val="00EC3DAE"/>
    <w:rPr>
      <w:vertAlign w:val="superscript"/>
    </w:rPr>
  </w:style>
  <w:style w:type="paragraph" w:styleId="Revision">
    <w:name w:val="Revision"/>
    <w:hidden/>
    <w:uiPriority w:val="99"/>
    <w:semiHidden/>
    <w:rsid w:val="00163AE9"/>
    <w:rPr>
      <w:sz w:val="22"/>
      <w:szCs w:val="22"/>
      <w:lang w:eastAsia="en-US"/>
    </w:rPr>
  </w:style>
  <w:style w:type="table" w:styleId="TableGrid">
    <w:name w:val="Table Grid"/>
    <w:basedOn w:val="TableNormal"/>
    <w:locked/>
    <w:rsid w:val="00943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12">
    <w:name w:val="1 / 1.1 / 1.1.12312"/>
    <w:rsid w:val="00A11644"/>
    <w:pPr>
      <w:numPr>
        <w:numId w:val="27"/>
      </w:numPr>
    </w:pPr>
  </w:style>
  <w:style w:type="character" w:customStyle="1" w:styleId="ListParagraphChar">
    <w:name w:val="List Paragraph Char"/>
    <w:aliases w:val="Strip Char,H&amp;P List Paragraph Char,2 Char,Syle 1 Char,Normal bullet 2 Char,Bullet list Char,Saistīto dokumentu saraksts Char,Virsraksti Char,Numurets Char,PPS_Bullet Char,List Paragraph1 Char,Numbered Para 1 Char,Dot pt Char"/>
    <w:link w:val="ListParagraph"/>
    <w:uiPriority w:val="34"/>
    <w:qFormat/>
    <w:locked/>
    <w:rsid w:val="00A11644"/>
    <w:rPr>
      <w:sz w:val="22"/>
      <w:szCs w:val="22"/>
      <w:lang w:eastAsia="en-US"/>
    </w:rPr>
  </w:style>
  <w:style w:type="numbering" w:customStyle="1" w:styleId="11111124">
    <w:name w:val="1 / 1.1 / 1.1.124"/>
    <w:rsid w:val="0039682A"/>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32678">
      <w:bodyDiv w:val="1"/>
      <w:marLeft w:val="0"/>
      <w:marRight w:val="0"/>
      <w:marTop w:val="0"/>
      <w:marBottom w:val="0"/>
      <w:divBdr>
        <w:top w:val="none" w:sz="0" w:space="0" w:color="auto"/>
        <w:left w:val="none" w:sz="0" w:space="0" w:color="auto"/>
        <w:bottom w:val="none" w:sz="0" w:space="0" w:color="auto"/>
        <w:right w:val="none" w:sz="0" w:space="0" w:color="auto"/>
      </w:divBdr>
    </w:div>
    <w:div w:id="922296813">
      <w:bodyDiv w:val="1"/>
      <w:marLeft w:val="0"/>
      <w:marRight w:val="0"/>
      <w:marTop w:val="0"/>
      <w:marBottom w:val="0"/>
      <w:divBdr>
        <w:top w:val="none" w:sz="0" w:space="0" w:color="auto"/>
        <w:left w:val="none" w:sz="0" w:space="0" w:color="auto"/>
        <w:bottom w:val="none" w:sz="0" w:space="0" w:color="auto"/>
        <w:right w:val="none" w:sz="0" w:space="0" w:color="auto"/>
      </w:divBdr>
    </w:div>
    <w:div w:id="1105465857">
      <w:bodyDiv w:val="1"/>
      <w:marLeft w:val="0"/>
      <w:marRight w:val="0"/>
      <w:marTop w:val="0"/>
      <w:marBottom w:val="0"/>
      <w:divBdr>
        <w:top w:val="none" w:sz="0" w:space="0" w:color="auto"/>
        <w:left w:val="none" w:sz="0" w:space="0" w:color="auto"/>
        <w:bottom w:val="none" w:sz="0" w:space="0" w:color="auto"/>
        <w:right w:val="none" w:sz="0" w:space="0" w:color="auto"/>
      </w:divBdr>
    </w:div>
    <w:div w:id="1483741950">
      <w:bodyDiv w:val="1"/>
      <w:marLeft w:val="0"/>
      <w:marRight w:val="0"/>
      <w:marTop w:val="0"/>
      <w:marBottom w:val="0"/>
      <w:divBdr>
        <w:top w:val="none" w:sz="0" w:space="0" w:color="auto"/>
        <w:left w:val="none" w:sz="0" w:space="0" w:color="auto"/>
        <w:bottom w:val="none" w:sz="0" w:space="0" w:color="auto"/>
        <w:right w:val="none" w:sz="0" w:space="0" w:color="auto"/>
      </w:divBdr>
    </w:div>
    <w:div w:id="1523126448">
      <w:bodyDiv w:val="1"/>
      <w:marLeft w:val="0"/>
      <w:marRight w:val="0"/>
      <w:marTop w:val="0"/>
      <w:marBottom w:val="0"/>
      <w:divBdr>
        <w:top w:val="none" w:sz="0" w:space="0" w:color="auto"/>
        <w:left w:val="none" w:sz="0" w:space="0" w:color="auto"/>
        <w:bottom w:val="none" w:sz="0" w:space="0" w:color="auto"/>
        <w:right w:val="none" w:sz="0" w:space="0" w:color="auto"/>
      </w:divBdr>
    </w:div>
    <w:div w:id="1576861772">
      <w:bodyDiv w:val="1"/>
      <w:marLeft w:val="0"/>
      <w:marRight w:val="0"/>
      <w:marTop w:val="0"/>
      <w:marBottom w:val="0"/>
      <w:divBdr>
        <w:top w:val="none" w:sz="0" w:space="0" w:color="auto"/>
        <w:left w:val="none" w:sz="0" w:space="0" w:color="auto"/>
        <w:bottom w:val="none" w:sz="0" w:space="0" w:color="auto"/>
        <w:right w:val="none" w:sz="0" w:space="0" w:color="auto"/>
      </w:divBdr>
    </w:div>
    <w:div w:id="18473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vamoic.gov.lv" TargetMode="External"/><Relationship Id="rId13" Type="http://schemas.openxmlformats.org/officeDocument/2006/relationships/hyperlink" Target="http://www.vamoic.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moic.gov.lv" TargetMode="External"/><Relationship Id="rId5" Type="http://schemas.openxmlformats.org/officeDocument/2006/relationships/webSettings" Target="webSettings.xml"/><Relationship Id="rId15" Type="http://schemas.openxmlformats.org/officeDocument/2006/relationships/hyperlink" Target="mailto:Mara.Kaulina@vamoic.gov.lv" TargetMode="External"/><Relationship Id="rId10" Type="http://schemas.openxmlformats.org/officeDocument/2006/relationships/hyperlink" Target="mailto:normunds.ignatovs@vamoic.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ete.auzina@vamoic.gov.lv" TargetMode="External"/><Relationship Id="rId14" Type="http://schemas.openxmlformats.org/officeDocument/2006/relationships/hyperlink" Target="mailto:pasts@vamoic.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DDB3-E711-4778-8745-58BC01B3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2731</Words>
  <Characters>19125</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APSTIPRINĀTS</vt:lpstr>
    </vt:vector>
  </TitlesOfParts>
  <Company>AIVA</Company>
  <LinksUpToDate>false</LinksUpToDate>
  <CharactersWithSpaces>21813</CharactersWithSpaces>
  <SharedDoc>false</SharedDoc>
  <HLinks>
    <vt:vector size="30" baseType="variant">
      <vt:variant>
        <vt:i4>4194368</vt:i4>
      </vt:variant>
      <vt:variant>
        <vt:i4>12</vt:i4>
      </vt:variant>
      <vt:variant>
        <vt:i4>0</vt:i4>
      </vt:variant>
      <vt:variant>
        <vt:i4>5</vt:i4>
      </vt:variant>
      <vt:variant>
        <vt:lpwstr>http://www.vamoic.gov.lv/</vt:lpwstr>
      </vt:variant>
      <vt:variant>
        <vt:lpwstr/>
      </vt:variant>
      <vt:variant>
        <vt:i4>7798886</vt:i4>
      </vt:variant>
      <vt:variant>
        <vt:i4>9</vt:i4>
      </vt:variant>
      <vt:variant>
        <vt:i4>0</vt:i4>
      </vt:variant>
      <vt:variant>
        <vt:i4>5</vt:i4>
      </vt:variant>
      <vt:variant>
        <vt:lpwstr>http://www.vni.lv/</vt:lpwstr>
      </vt:variant>
      <vt:variant>
        <vt:lpwstr/>
      </vt:variant>
      <vt:variant>
        <vt:i4>4194368</vt:i4>
      </vt:variant>
      <vt:variant>
        <vt:i4>6</vt:i4>
      </vt:variant>
      <vt:variant>
        <vt:i4>0</vt:i4>
      </vt:variant>
      <vt:variant>
        <vt:i4>5</vt:i4>
      </vt:variant>
      <vt:variant>
        <vt:lpwstr>http://www.vamoic.gov.lv/</vt:lpwstr>
      </vt:variant>
      <vt:variant>
        <vt:lpwstr/>
      </vt:variant>
      <vt:variant>
        <vt:i4>3145728</vt:i4>
      </vt:variant>
      <vt:variant>
        <vt:i4>3</vt:i4>
      </vt:variant>
      <vt:variant>
        <vt:i4>0</vt:i4>
      </vt:variant>
      <vt:variant>
        <vt:i4>5</vt:i4>
      </vt:variant>
      <vt:variant>
        <vt:lpwstr>mailto:normunds.ignatovs@vamoic.gov.lv</vt:lpwstr>
      </vt:variant>
      <vt:variant>
        <vt:lpwstr/>
      </vt:variant>
      <vt:variant>
        <vt:i4>1900600</vt:i4>
      </vt:variant>
      <vt:variant>
        <vt:i4>0</vt:i4>
      </vt:variant>
      <vt:variant>
        <vt:i4>0</vt:i4>
      </vt:variant>
      <vt:variant>
        <vt:i4>5</vt:i4>
      </vt:variant>
      <vt:variant>
        <vt:lpwstr>mailto:jelena.gaidele@vamoic.gov.lv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harijse</dc:creator>
  <cp:keywords/>
  <cp:lastModifiedBy>Mara Kaulina</cp:lastModifiedBy>
  <cp:revision>2</cp:revision>
  <cp:lastPrinted>2024-01-08T14:19:00Z</cp:lastPrinted>
  <dcterms:created xsi:type="dcterms:W3CDTF">2024-05-15T14:45:00Z</dcterms:created>
  <dcterms:modified xsi:type="dcterms:W3CDTF">2024-05-15T14:45:00Z</dcterms:modified>
</cp:coreProperties>
</file>